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AE532C">
      <w:pPr>
        <w:pStyle w:val="12"/>
        <w:jc w:val="center"/>
        <w:rPr>
          <w:sz w:val="56"/>
          <w:szCs w:val="56"/>
        </w:rPr>
      </w:pPr>
    </w:p>
    <w:p w14:paraId="39545540">
      <w:pPr>
        <w:pStyle w:val="12"/>
        <w:jc w:val="center"/>
        <w:rPr>
          <w:sz w:val="56"/>
          <w:szCs w:val="56"/>
        </w:rPr>
      </w:pPr>
    </w:p>
    <w:p w14:paraId="73A56E2A">
      <w:pPr>
        <w:pStyle w:val="12"/>
        <w:jc w:val="center"/>
        <w:rPr>
          <w:sz w:val="84"/>
          <w:szCs w:val="84"/>
        </w:rPr>
      </w:pPr>
    </w:p>
    <w:p w14:paraId="3E745C85">
      <w:pPr>
        <w:pStyle w:val="12"/>
        <w:jc w:val="center"/>
        <w:rPr>
          <w:sz w:val="84"/>
          <w:szCs w:val="84"/>
        </w:rPr>
      </w:pPr>
    </w:p>
    <w:p w14:paraId="5680C0B6">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14:paraId="13CCBCCC">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岳阳市妇女联合会</w:t>
      </w:r>
      <w:r>
        <w:rPr>
          <w:rFonts w:hint="eastAsia" w:ascii="方正小标宋_GBK" w:hAnsi="方正小标宋_GBK" w:eastAsia="方正小标宋_GBK" w:cs="方正小标宋_GBK"/>
          <w:sz w:val="84"/>
          <w:szCs w:val="84"/>
        </w:rPr>
        <w:t>部门决算</w:t>
      </w:r>
    </w:p>
    <w:p w14:paraId="6BB38135">
      <w:pPr>
        <w:pStyle w:val="12"/>
        <w:jc w:val="center"/>
        <w:rPr>
          <w:rFonts w:hint="eastAsia" w:ascii="方正小标宋_GBK" w:hAnsi="方正小标宋_GBK" w:eastAsia="方正小标宋_GBK" w:cs="方正小标宋_GBK"/>
          <w:sz w:val="56"/>
          <w:szCs w:val="56"/>
        </w:rPr>
      </w:pPr>
    </w:p>
    <w:p w14:paraId="4A1EC3A8">
      <w:pPr>
        <w:pStyle w:val="12"/>
        <w:jc w:val="center"/>
        <w:rPr>
          <w:sz w:val="56"/>
          <w:szCs w:val="56"/>
        </w:rPr>
      </w:pPr>
    </w:p>
    <w:p w14:paraId="5FAEB6F2">
      <w:pPr>
        <w:pStyle w:val="12"/>
        <w:jc w:val="center"/>
        <w:rPr>
          <w:sz w:val="56"/>
          <w:szCs w:val="56"/>
        </w:rPr>
      </w:pPr>
    </w:p>
    <w:p w14:paraId="72B888FE">
      <w:pPr>
        <w:pStyle w:val="12"/>
        <w:jc w:val="center"/>
        <w:rPr>
          <w:sz w:val="56"/>
          <w:szCs w:val="56"/>
        </w:rPr>
      </w:pPr>
    </w:p>
    <w:p w14:paraId="56F1C428">
      <w:pPr>
        <w:pStyle w:val="12"/>
        <w:jc w:val="center"/>
        <w:rPr>
          <w:sz w:val="32"/>
          <w:szCs w:val="32"/>
        </w:rPr>
      </w:pPr>
    </w:p>
    <w:p w14:paraId="297A3F53">
      <w:pPr>
        <w:pStyle w:val="12"/>
        <w:jc w:val="center"/>
        <w:rPr>
          <w:sz w:val="32"/>
          <w:szCs w:val="32"/>
        </w:rPr>
      </w:pPr>
    </w:p>
    <w:p w14:paraId="35BB767C">
      <w:pPr>
        <w:pStyle w:val="12"/>
        <w:jc w:val="center"/>
        <w:rPr>
          <w:sz w:val="32"/>
          <w:szCs w:val="32"/>
        </w:rPr>
      </w:pPr>
    </w:p>
    <w:p w14:paraId="126D4AE6">
      <w:pPr>
        <w:pStyle w:val="12"/>
        <w:jc w:val="center"/>
        <w:rPr>
          <w:sz w:val="32"/>
          <w:szCs w:val="32"/>
        </w:rPr>
      </w:pPr>
    </w:p>
    <w:p w14:paraId="21203F40">
      <w:pPr>
        <w:pStyle w:val="12"/>
        <w:jc w:val="center"/>
        <w:rPr>
          <w:sz w:val="32"/>
          <w:szCs w:val="32"/>
        </w:rPr>
      </w:pPr>
    </w:p>
    <w:p w14:paraId="5F70C75A">
      <w:pPr>
        <w:pStyle w:val="12"/>
        <w:spacing w:line="540" w:lineRule="exact"/>
        <w:jc w:val="center"/>
        <w:rPr>
          <w:sz w:val="56"/>
          <w:szCs w:val="56"/>
        </w:rPr>
      </w:pPr>
    </w:p>
    <w:p w14:paraId="12A2E0AE">
      <w:pPr>
        <w:pStyle w:val="12"/>
        <w:spacing w:line="500" w:lineRule="exact"/>
        <w:jc w:val="both"/>
        <w:rPr>
          <w:b/>
          <w:sz w:val="36"/>
          <w:szCs w:val="28"/>
        </w:rPr>
      </w:pPr>
    </w:p>
    <w:p w14:paraId="0CEAB74D">
      <w:pPr>
        <w:pStyle w:val="12"/>
        <w:spacing w:line="500" w:lineRule="exact"/>
        <w:jc w:val="center"/>
        <w:rPr>
          <w:b/>
          <w:sz w:val="36"/>
          <w:szCs w:val="28"/>
        </w:rPr>
      </w:pPr>
      <w:r>
        <w:rPr>
          <w:rFonts w:hint="eastAsia"/>
          <w:b/>
          <w:sz w:val="36"/>
          <w:szCs w:val="28"/>
        </w:rPr>
        <w:t>目录</w:t>
      </w:r>
    </w:p>
    <w:p w14:paraId="3793DA08">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岳阳市妇女联合会</w:t>
      </w:r>
      <w:r>
        <w:rPr>
          <w:rFonts w:hint="eastAsia" w:ascii="黑体" w:hAnsi="黑体" w:eastAsia="黑体" w:cs="黑体"/>
          <w:b w:val="0"/>
          <w:bCs/>
          <w:sz w:val="28"/>
          <w:szCs w:val="28"/>
        </w:rPr>
        <w:t>概况</w:t>
      </w:r>
    </w:p>
    <w:p w14:paraId="245BEFA8">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0D80DFD3">
      <w:pPr>
        <w:pStyle w:val="12"/>
        <w:spacing w:line="500" w:lineRule="exact"/>
        <w:ind w:firstLine="700" w:firstLineChars="25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二、机构设置</w:t>
      </w:r>
      <w:r>
        <w:rPr>
          <w:rFonts w:hint="eastAsia" w:ascii="仿宋_GB2312" w:hAnsi="仿宋_GB2312" w:eastAsia="仿宋_GB2312" w:cs="仿宋_GB2312"/>
          <w:sz w:val="28"/>
          <w:szCs w:val="28"/>
          <w:lang w:eastAsia="zh-CN"/>
        </w:rPr>
        <w:t>及决算单位构成</w:t>
      </w:r>
    </w:p>
    <w:p w14:paraId="34F8378C">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2EB0C613">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5219A4EF">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23C4E953">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2D609242">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73198B58">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6324DB2C">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3FB2454B">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037D38F0">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4086B43D">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20C517D5">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54FD13D3">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629DFF55">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1CF6656D">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16E07A4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7537218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284318C4">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273CA3F5">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七、政府性基金预算收入支出决算情况</w:t>
      </w:r>
    </w:p>
    <w:p w14:paraId="3A297D0D">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w:t>
      </w:r>
      <w:r>
        <w:rPr>
          <w:rFonts w:hint="eastAsia" w:ascii="仿宋_GB2312" w:hAnsi="仿宋_GB2312" w:eastAsia="仿宋_GB2312" w:cs="仿宋_GB2312"/>
          <w:sz w:val="28"/>
          <w:szCs w:val="28"/>
        </w:rPr>
        <w:t>国有资本经营预算财政拨款支出决算</w:t>
      </w:r>
      <w:r>
        <w:rPr>
          <w:rFonts w:hint="eastAsia" w:ascii="仿宋_GB2312" w:hAnsi="仿宋_GB2312" w:eastAsia="仿宋_GB2312" w:cs="仿宋_GB2312"/>
          <w:sz w:val="28"/>
          <w:szCs w:val="28"/>
          <w:lang w:eastAsia="zh-CN"/>
        </w:rPr>
        <w:t>情况</w:t>
      </w:r>
    </w:p>
    <w:p w14:paraId="39A692B7">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九、财政拨款三公经费支出决算情况说明</w:t>
      </w:r>
    </w:p>
    <w:p w14:paraId="3258F686">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14:paraId="05A6E5CC">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14:paraId="359D811B">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14:paraId="5E030AC5">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十三、关于国有资产占用情况说明</w:t>
      </w:r>
    </w:p>
    <w:p w14:paraId="05C0500B">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SA"/>
        </w:rPr>
        <w:t>十四、</w:t>
      </w:r>
      <w:r>
        <w:rPr>
          <w:rFonts w:hint="eastAsia" w:ascii="仿宋_GB2312" w:hAnsi="仿宋_GB2312" w:eastAsia="仿宋_GB2312" w:cs="仿宋_GB2312"/>
          <w:sz w:val="28"/>
          <w:szCs w:val="28"/>
        </w:rPr>
        <w:t>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41C784DE">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169630BC">
      <w:pPr>
        <w:pStyle w:val="12"/>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18556215">
      <w:pPr>
        <w:pStyle w:val="12"/>
        <w:jc w:val="center"/>
        <w:rPr>
          <w:rFonts w:hint="eastAsia" w:ascii="方正小标宋_GBK" w:hAnsi="方正小标宋_GBK" w:eastAsia="方正小标宋_GBK" w:cs="方正小标宋_GBK"/>
          <w:sz w:val="84"/>
          <w:szCs w:val="84"/>
        </w:rPr>
      </w:pPr>
    </w:p>
    <w:p w14:paraId="1D499380">
      <w:pPr>
        <w:pStyle w:val="12"/>
        <w:jc w:val="center"/>
        <w:rPr>
          <w:rFonts w:hint="eastAsia" w:ascii="方正小标宋_GBK" w:hAnsi="方正小标宋_GBK" w:eastAsia="方正小标宋_GBK" w:cs="方正小标宋_GBK"/>
          <w:sz w:val="84"/>
          <w:szCs w:val="84"/>
        </w:rPr>
      </w:pPr>
    </w:p>
    <w:p w14:paraId="500460A4">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2DFAA723">
      <w:pPr>
        <w:pStyle w:val="12"/>
        <w:jc w:val="center"/>
        <w:rPr>
          <w:rFonts w:hint="eastAsia" w:ascii="方正小标宋_GBK" w:hAnsi="方正小标宋_GBK" w:eastAsia="方正小标宋_GBK" w:cs="方正小标宋_GBK"/>
          <w:sz w:val="84"/>
          <w:szCs w:val="84"/>
        </w:rPr>
      </w:pPr>
    </w:p>
    <w:p w14:paraId="1D2D9B6D">
      <w:pPr>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岳阳市妇女联合会</w:t>
      </w:r>
      <w:r>
        <w:rPr>
          <w:rFonts w:hint="eastAsia" w:ascii="方正小标宋_GBK" w:hAnsi="方正小标宋_GBK" w:eastAsia="方正小标宋_GBK" w:cs="方正小标宋_GBK"/>
          <w:sz w:val="84"/>
          <w:szCs w:val="84"/>
        </w:rPr>
        <w:t>概况</w:t>
      </w:r>
    </w:p>
    <w:p w14:paraId="6A402950">
      <w:pPr>
        <w:pStyle w:val="2"/>
        <w:rPr>
          <w:rFonts w:hint="eastAsia" w:ascii="方正小标宋_GBK" w:hAnsi="方正小标宋_GBK" w:eastAsia="方正小标宋_GBK" w:cs="方正小标宋_GBK"/>
          <w:sz w:val="84"/>
          <w:szCs w:val="84"/>
        </w:rPr>
      </w:pPr>
    </w:p>
    <w:p w14:paraId="4AD6EBE4">
      <w:pPr>
        <w:pStyle w:val="3"/>
        <w:rPr>
          <w:rFonts w:hint="eastAsia" w:ascii="方正小标宋_GBK" w:hAnsi="方正小标宋_GBK" w:eastAsia="方正小标宋_GBK" w:cs="方正小标宋_GBK"/>
          <w:sz w:val="84"/>
          <w:szCs w:val="84"/>
        </w:rPr>
      </w:pPr>
    </w:p>
    <w:p w14:paraId="2CE04312">
      <w:pPr>
        <w:rPr>
          <w:rFonts w:hint="eastAsia" w:ascii="方正小标宋_GBK" w:hAnsi="方正小标宋_GBK" w:eastAsia="方正小标宋_GBK" w:cs="方正小标宋_GBK"/>
          <w:sz w:val="84"/>
          <w:szCs w:val="84"/>
        </w:rPr>
      </w:pPr>
    </w:p>
    <w:p w14:paraId="52A69DF7">
      <w:pPr>
        <w:pStyle w:val="2"/>
        <w:rPr>
          <w:rFonts w:hint="eastAsia" w:ascii="方正小标宋_GBK" w:hAnsi="方正小标宋_GBK" w:eastAsia="方正小标宋_GBK" w:cs="方正小标宋_GBK"/>
          <w:sz w:val="84"/>
          <w:szCs w:val="84"/>
        </w:rPr>
      </w:pPr>
    </w:p>
    <w:p w14:paraId="24E981F4">
      <w:pPr>
        <w:pStyle w:val="3"/>
        <w:rPr>
          <w:rFonts w:hint="eastAsia" w:ascii="方正小标宋_GBK" w:hAnsi="方正小标宋_GBK" w:eastAsia="方正小标宋_GBK" w:cs="方正小标宋_GBK"/>
          <w:sz w:val="84"/>
          <w:szCs w:val="84"/>
        </w:rPr>
      </w:pPr>
    </w:p>
    <w:p w14:paraId="1975F935">
      <w:pPr>
        <w:pStyle w:val="13"/>
        <w:numPr>
          <w:ilvl w:val="0"/>
          <w:numId w:val="0"/>
        </w:numPr>
        <w:ind w:leftChars="0"/>
        <w:jc w:val="left"/>
        <w:rPr>
          <w:rFonts w:hint="eastAsia" w:ascii="仿宋" w:hAnsi="仿宋" w:eastAsia="仿宋"/>
          <w:color w:val="000000"/>
          <w:kern w:val="0"/>
          <w:sz w:val="32"/>
          <w:szCs w:val="24"/>
          <w:highlight w:val="white"/>
          <w:lang w:val="en-US"/>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部门职责</w:t>
      </w:r>
    </w:p>
    <w:p w14:paraId="7FBA985A">
      <w:pPr>
        <w:pStyle w:val="13"/>
        <w:numPr>
          <w:ilvl w:val="0"/>
          <w:numId w:val="0"/>
        </w:numPr>
        <w:ind w:leftChars="0" w:firstLine="640"/>
        <w:jc w:val="left"/>
        <w:rPr>
          <w:rFonts w:hint="eastAsia" w:ascii="Times New Roman" w:hAnsi="Times New Roman" w:eastAsia="仿宋_GB2312" w:cs="仿宋_GB2312"/>
          <w:bCs/>
          <w:kern w:val="0"/>
          <w:sz w:val="32"/>
          <w:szCs w:val="32"/>
          <w:lang w:val="en-US" w:eastAsia="zh-CN" w:bidi="ar-SA"/>
        </w:rPr>
      </w:pPr>
      <w:r>
        <w:rPr>
          <w:rFonts w:hint="eastAsia" w:ascii="Times New Roman" w:hAnsi="Times New Roman" w:eastAsia="仿宋_GB2312" w:cs="仿宋_GB2312"/>
          <w:bCs/>
          <w:kern w:val="0"/>
          <w:sz w:val="32"/>
          <w:szCs w:val="32"/>
          <w:lang w:val="en-US" w:eastAsia="zh-CN" w:bidi="ar-SA"/>
        </w:rPr>
        <w:t>（一）团结、教育全市各族各界妇女以及各类妇女组织同党中央在思想上、政治上、行动上保持高度一致，引领广大妇女听党话、跟党走。</w:t>
      </w:r>
    </w:p>
    <w:p w14:paraId="406324DC">
      <w:pPr>
        <w:pStyle w:val="13"/>
        <w:numPr>
          <w:ilvl w:val="0"/>
          <w:numId w:val="0"/>
        </w:numPr>
        <w:ind w:leftChars="0" w:firstLine="640"/>
        <w:jc w:val="left"/>
        <w:rPr>
          <w:rFonts w:hint="eastAsia" w:ascii="Times New Roman" w:hAnsi="Times New Roman" w:eastAsia="仿宋_GB2312" w:cs="仿宋_GB2312"/>
          <w:bCs/>
          <w:kern w:val="0"/>
          <w:sz w:val="32"/>
          <w:szCs w:val="32"/>
          <w:lang w:val="en-US" w:eastAsia="zh-CN" w:bidi="ar-SA"/>
        </w:rPr>
      </w:pPr>
      <w:r>
        <w:rPr>
          <w:rFonts w:hint="eastAsia" w:ascii="Times New Roman" w:hAnsi="Times New Roman" w:eastAsia="仿宋_GB2312" w:cs="仿宋_GB2312"/>
          <w:bCs/>
          <w:kern w:val="0"/>
          <w:sz w:val="32"/>
          <w:szCs w:val="32"/>
          <w:lang w:val="en-US" w:eastAsia="zh-CN" w:bidi="ar-SA"/>
        </w:rPr>
        <w:t>（二）紧密围绕市委、市政府的中心任务开展工作，团结、动员和组织全市妇女投身改革开放和社会主义经济建设、政治建设、文化建设、社会建设和生态文明建设，在新时代中国特色社会主义伟大实践中发挥积极作用。</w:t>
      </w:r>
    </w:p>
    <w:p w14:paraId="5A50D1B6">
      <w:pPr>
        <w:pStyle w:val="13"/>
        <w:numPr>
          <w:ilvl w:val="0"/>
          <w:numId w:val="0"/>
        </w:numPr>
        <w:ind w:leftChars="0" w:firstLine="640"/>
        <w:jc w:val="left"/>
        <w:rPr>
          <w:rFonts w:hint="eastAsia" w:ascii="Times New Roman" w:hAnsi="Times New Roman" w:eastAsia="仿宋_GB2312" w:cs="仿宋_GB2312"/>
          <w:bCs/>
          <w:kern w:val="0"/>
          <w:sz w:val="32"/>
          <w:szCs w:val="32"/>
          <w:lang w:val="en-US" w:eastAsia="zh-CN" w:bidi="ar-SA"/>
        </w:rPr>
      </w:pPr>
      <w:r>
        <w:rPr>
          <w:rFonts w:hint="eastAsia" w:ascii="Times New Roman" w:hAnsi="Times New Roman" w:eastAsia="仿宋_GB2312" w:cs="仿宋_GB2312"/>
          <w:bCs/>
          <w:kern w:val="0"/>
          <w:sz w:val="32"/>
          <w:szCs w:val="32"/>
          <w:lang w:val="en-US" w:eastAsia="zh-CN" w:bidi="ar-SA"/>
        </w:rPr>
        <w:t>（三）代表妇女参与国家和社会事务的民主决策、民主管理、民主监督，关注并加强研究涉及妇女儿童切身利益的热点、难点问题，及时向市委反映社情民意，提出对策建议；参与有关妇女儿童政策的研究与拟订，从源头上强化维护妇女儿童合法权益工作。扩大社会联动维权工作格局，协助有关部门或单位查处侵害妇女儿童权益的行为，为受侵害的妇女儿童提供帮助。</w:t>
      </w:r>
    </w:p>
    <w:p w14:paraId="41F7F136">
      <w:pPr>
        <w:pStyle w:val="13"/>
        <w:numPr>
          <w:ilvl w:val="0"/>
          <w:numId w:val="0"/>
        </w:numPr>
        <w:ind w:leftChars="0" w:firstLine="640"/>
        <w:jc w:val="left"/>
        <w:rPr>
          <w:rFonts w:hint="eastAsia" w:ascii="Times New Roman" w:hAnsi="Times New Roman" w:eastAsia="仿宋_GB2312" w:cs="仿宋_GB2312"/>
          <w:bCs/>
          <w:kern w:val="0"/>
          <w:sz w:val="32"/>
          <w:szCs w:val="32"/>
          <w:lang w:val="en-US" w:eastAsia="zh-CN" w:bidi="ar-SA"/>
        </w:rPr>
      </w:pPr>
      <w:r>
        <w:rPr>
          <w:rFonts w:hint="eastAsia" w:ascii="Times New Roman" w:hAnsi="Times New Roman" w:eastAsia="仿宋_GB2312" w:cs="仿宋_GB2312"/>
          <w:bCs/>
          <w:kern w:val="0"/>
          <w:sz w:val="32"/>
          <w:szCs w:val="32"/>
          <w:lang w:val="en-US" w:eastAsia="zh-CN" w:bidi="ar-SA"/>
        </w:rPr>
        <w:t>（四）推动落实男女平等基本国策落实，营造有利于妇女全面发展的社会环境。教育和引导妇女践行社会主义核心价值观，发扬自尊、自信、自立、自强的精神，提高综合素质，实现全面发展。</w:t>
      </w:r>
    </w:p>
    <w:p w14:paraId="0FD186F9">
      <w:pPr>
        <w:pStyle w:val="13"/>
        <w:numPr>
          <w:ilvl w:val="0"/>
          <w:numId w:val="0"/>
        </w:numPr>
        <w:ind w:leftChars="0" w:firstLine="640"/>
        <w:jc w:val="left"/>
        <w:rPr>
          <w:rFonts w:hint="eastAsia" w:ascii="Times New Roman" w:hAnsi="Times New Roman" w:eastAsia="仿宋_GB2312" w:cs="仿宋_GB2312"/>
          <w:bCs/>
          <w:kern w:val="0"/>
          <w:sz w:val="32"/>
          <w:szCs w:val="32"/>
          <w:lang w:val="en-US" w:eastAsia="zh-CN" w:bidi="ar-SA"/>
        </w:rPr>
      </w:pPr>
      <w:r>
        <w:rPr>
          <w:rFonts w:hint="eastAsia" w:ascii="Times New Roman" w:hAnsi="Times New Roman" w:eastAsia="仿宋_GB2312" w:cs="仿宋_GB2312"/>
          <w:bCs/>
          <w:kern w:val="0"/>
          <w:sz w:val="32"/>
          <w:szCs w:val="32"/>
          <w:lang w:val="en-US" w:eastAsia="zh-CN" w:bidi="ar-SA"/>
        </w:rPr>
        <w:t>（五）坚持联系和服务妇女群众的工作生命线。关心妇女工作生活，拓宽服务渠道，建设服务阵地，发展公益事业，壮大巾帼志愿者队伍，加强妇女儿童之家建设。加强与女性社会组织和社会各界的联系，推动全社会为妇女儿童和家庭服务。</w:t>
      </w:r>
    </w:p>
    <w:p w14:paraId="518A1CF6">
      <w:pPr>
        <w:pStyle w:val="13"/>
        <w:numPr>
          <w:ilvl w:val="0"/>
          <w:numId w:val="0"/>
        </w:numPr>
        <w:ind w:leftChars="0" w:firstLine="640"/>
        <w:jc w:val="left"/>
        <w:rPr>
          <w:rFonts w:hint="eastAsia" w:ascii="Times New Roman" w:hAnsi="Times New Roman" w:eastAsia="仿宋_GB2312" w:cs="仿宋_GB2312"/>
          <w:bCs/>
          <w:kern w:val="0"/>
          <w:sz w:val="32"/>
          <w:szCs w:val="32"/>
          <w:lang w:val="en-US" w:eastAsia="zh-CN" w:bidi="ar-SA"/>
        </w:rPr>
      </w:pPr>
      <w:r>
        <w:rPr>
          <w:rFonts w:hint="eastAsia" w:ascii="Times New Roman" w:hAnsi="Times New Roman" w:eastAsia="仿宋_GB2312" w:cs="仿宋_GB2312"/>
          <w:bCs/>
          <w:kern w:val="0"/>
          <w:sz w:val="32"/>
          <w:szCs w:val="32"/>
          <w:lang w:val="en-US" w:eastAsia="zh-CN" w:bidi="ar-SA"/>
        </w:rPr>
        <w:t>（六）指导我市各级妇联依据《中华全国妇女联合会章程》和妇女代表大会的任务开展妇女工作，联系团体会员并给予工作指导。</w:t>
      </w:r>
    </w:p>
    <w:p w14:paraId="089379DD">
      <w:pPr>
        <w:pStyle w:val="13"/>
        <w:numPr>
          <w:ilvl w:val="0"/>
          <w:numId w:val="0"/>
        </w:numPr>
        <w:ind w:leftChars="0" w:firstLine="640"/>
        <w:jc w:val="left"/>
        <w:rPr>
          <w:rFonts w:hint="eastAsia" w:ascii="Times New Roman" w:hAnsi="Times New Roman" w:eastAsia="仿宋_GB2312" w:cs="仿宋_GB2312"/>
          <w:bCs/>
          <w:kern w:val="0"/>
          <w:sz w:val="32"/>
          <w:szCs w:val="32"/>
          <w:lang w:val="en-US" w:eastAsia="zh-CN" w:bidi="ar-SA"/>
        </w:rPr>
      </w:pPr>
      <w:r>
        <w:rPr>
          <w:rFonts w:hint="eastAsia" w:ascii="Times New Roman" w:hAnsi="Times New Roman" w:eastAsia="仿宋_GB2312" w:cs="仿宋_GB2312"/>
          <w:bCs/>
          <w:kern w:val="0"/>
          <w:sz w:val="32"/>
          <w:szCs w:val="32"/>
          <w:lang w:val="en-US" w:eastAsia="zh-CN" w:bidi="ar-SA"/>
        </w:rPr>
        <w:t>（七）创新家庭文明建设工作，弘扬家庭美德，培养良好家风，促进家庭和谐。</w:t>
      </w:r>
    </w:p>
    <w:p w14:paraId="6EFBF7BC">
      <w:pPr>
        <w:keepNext/>
        <w:keepLines/>
        <w:ind w:firstLine="640"/>
        <w:rPr>
          <w:rFonts w:hint="eastAsia" w:ascii="Times New Roman" w:hAnsi="Times New Roman" w:eastAsia="仿宋_GB2312" w:cs="仿宋_GB2312"/>
          <w:bCs/>
          <w:kern w:val="0"/>
          <w:sz w:val="32"/>
          <w:szCs w:val="32"/>
          <w:lang w:val="en-US" w:eastAsia="zh-CN" w:bidi="ar-SA"/>
        </w:rPr>
      </w:pPr>
      <w:r>
        <w:rPr>
          <w:rFonts w:hint="eastAsia" w:ascii="Times New Roman" w:hAnsi="Times New Roman" w:eastAsia="仿宋_GB2312" w:cs="仿宋_GB2312"/>
          <w:bCs/>
          <w:kern w:val="0"/>
          <w:sz w:val="32"/>
          <w:szCs w:val="32"/>
          <w:lang w:val="en-US" w:eastAsia="zh-CN" w:bidi="ar-SA"/>
        </w:rPr>
        <w:t>（八）承担市妇女儿童工作委员会办公室的工作，推动落实妇女儿童发展规划各项目标任务。</w:t>
      </w:r>
    </w:p>
    <w:p w14:paraId="73690424">
      <w:pPr>
        <w:keepNext/>
        <w:keepLines/>
        <w:ind w:firstLine="640"/>
        <w:rPr>
          <w:rFonts w:hint="eastAsia" w:ascii="Times New Roman" w:hAnsi="Times New Roman" w:eastAsia="仿宋_GB2312" w:cs="仿宋_GB2312"/>
          <w:bCs/>
          <w:kern w:val="0"/>
          <w:sz w:val="32"/>
          <w:szCs w:val="32"/>
          <w:lang w:val="en-US" w:eastAsia="zh-CN" w:bidi="ar-SA"/>
        </w:rPr>
      </w:pPr>
      <w:r>
        <w:rPr>
          <w:rFonts w:hint="eastAsia" w:ascii="Times New Roman" w:hAnsi="Times New Roman" w:eastAsia="仿宋_GB2312" w:cs="仿宋_GB2312"/>
          <w:bCs/>
          <w:kern w:val="0"/>
          <w:sz w:val="32"/>
          <w:szCs w:val="32"/>
          <w:lang w:val="en-US" w:eastAsia="zh-CN" w:bidi="ar-SA"/>
        </w:rPr>
        <w:t>（九）完成市委、市政府交办的其他事项。</w:t>
      </w:r>
    </w:p>
    <w:p w14:paraId="62CC720B">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1394B9CD">
      <w:pPr>
        <w:keepNext/>
        <w:keepLines/>
        <w:ind w:firstLine="640"/>
        <w:rPr>
          <w:rFonts w:hint="eastAsia"/>
        </w:rPr>
      </w:pP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仿宋_GB2312"/>
          <w:bCs/>
          <w:kern w:val="0"/>
          <w:sz w:val="32"/>
          <w:szCs w:val="32"/>
          <w:lang w:val="zh-CN" w:eastAsia="zh-CN" w:bidi="ar-SA"/>
        </w:rPr>
        <w:t>岳阳市妇女联合会单位内设机构包括：办公室(宣传部)、组织联络部、家庭和儿童工作部、权益部、妇女发展部，市政府妇女儿童工作委员会办公室设妇联。</w:t>
      </w:r>
    </w:p>
    <w:p w14:paraId="756CAA0F">
      <w:pPr>
        <w:keepNext/>
        <w:keepLines/>
        <w:ind w:firstLine="640"/>
        <w:rPr>
          <w:rFonts w:hint="eastAsia" w:ascii="Times New Roman" w:hAnsi="Times New Roman" w:eastAsia="仿宋_GB2312" w:cs="仿宋_GB2312"/>
          <w:bCs/>
          <w:kern w:val="0"/>
          <w:sz w:val="32"/>
          <w:szCs w:val="32"/>
          <w:lang w:val="en-US"/>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val="zh-CN"/>
        </w:rPr>
        <w:t>岳阳市妇女联合会单位2023年部门决算汇总公开单位构成包括：</w:t>
      </w:r>
      <w:r>
        <w:rPr>
          <w:rFonts w:hint="eastAsia" w:ascii="Times New Roman" w:hAnsi="Times New Roman" w:eastAsia="仿宋_GB2312" w:cs="仿宋_GB2312"/>
          <w:bCs/>
          <w:kern w:val="0"/>
          <w:sz w:val="32"/>
          <w:szCs w:val="32"/>
          <w:lang w:val="en-US"/>
        </w:rPr>
        <w:t>本单位无独立核算的下属单位，2023年度部门决算汇总公开单位</w:t>
      </w:r>
      <w:r>
        <w:rPr>
          <w:rFonts w:hint="eastAsia" w:ascii="Times New Roman" w:hAnsi="Times New Roman" w:eastAsia="仿宋_GB2312" w:cs="仿宋_GB2312"/>
          <w:bCs/>
          <w:kern w:val="0"/>
          <w:sz w:val="32"/>
          <w:szCs w:val="32"/>
          <w:lang w:val="en-US" w:eastAsia="zh-CN"/>
        </w:rPr>
        <w:t>仅</w:t>
      </w:r>
      <w:r>
        <w:rPr>
          <w:rFonts w:hint="eastAsia" w:ascii="Times New Roman" w:hAnsi="Times New Roman" w:eastAsia="仿宋_GB2312" w:cs="仿宋_GB2312"/>
          <w:bCs/>
          <w:kern w:val="0"/>
          <w:sz w:val="32"/>
          <w:szCs w:val="32"/>
          <w:lang w:val="en-US"/>
        </w:rPr>
        <w:t>包括</w:t>
      </w:r>
      <w:r>
        <w:rPr>
          <w:rFonts w:hint="eastAsia" w:ascii="Times New Roman" w:hAnsi="Times New Roman" w:eastAsia="仿宋_GB2312" w:cs="仿宋_GB2312"/>
          <w:bCs/>
          <w:kern w:val="0"/>
          <w:sz w:val="32"/>
          <w:szCs w:val="32"/>
          <w:lang w:val="zh-CN"/>
        </w:rPr>
        <w:t>岳阳市妇女联合会</w:t>
      </w:r>
      <w:r>
        <w:rPr>
          <w:rFonts w:hint="eastAsia" w:ascii="Times New Roman" w:hAnsi="Times New Roman" w:eastAsia="仿宋_GB2312" w:cs="仿宋_GB2312"/>
          <w:bCs/>
          <w:kern w:val="0"/>
          <w:sz w:val="32"/>
          <w:szCs w:val="32"/>
          <w:lang w:val="en-US"/>
        </w:rPr>
        <w:t>单位本级。</w:t>
      </w:r>
    </w:p>
    <w:p w14:paraId="3729DB85">
      <w:pPr>
        <w:jc w:val="left"/>
        <w:rPr>
          <w:rFonts w:ascii="仿宋_GB2312" w:eastAsia="仿宋_GB2312" w:hAnsiTheme="minorEastAsia"/>
          <w:sz w:val="28"/>
          <w:szCs w:val="32"/>
        </w:rPr>
      </w:pPr>
    </w:p>
    <w:p w14:paraId="1603BFDD"/>
    <w:p w14:paraId="16D319B3">
      <w:pPr>
        <w:pStyle w:val="2"/>
      </w:pPr>
    </w:p>
    <w:p w14:paraId="15D63DD5">
      <w:pPr>
        <w:pStyle w:val="3"/>
      </w:pPr>
    </w:p>
    <w:p w14:paraId="0AD7B15E"/>
    <w:p w14:paraId="0A8FCFF7">
      <w:pPr>
        <w:pStyle w:val="2"/>
      </w:pPr>
    </w:p>
    <w:p w14:paraId="46204241">
      <w:pPr>
        <w:pStyle w:val="3"/>
      </w:pPr>
    </w:p>
    <w:p w14:paraId="7F5FAD91"/>
    <w:p w14:paraId="532B8311">
      <w:pPr>
        <w:pStyle w:val="2"/>
      </w:pPr>
    </w:p>
    <w:p w14:paraId="32CC2323">
      <w:pPr>
        <w:pStyle w:val="3"/>
      </w:pPr>
    </w:p>
    <w:p w14:paraId="3D5AA2BB"/>
    <w:p w14:paraId="2B90AFF2">
      <w:pPr>
        <w:pStyle w:val="2"/>
      </w:pPr>
    </w:p>
    <w:p w14:paraId="45676889">
      <w:pPr>
        <w:pStyle w:val="3"/>
      </w:pPr>
    </w:p>
    <w:p w14:paraId="62803BFF"/>
    <w:p w14:paraId="65C5CF52">
      <w:pPr>
        <w:pStyle w:val="2"/>
      </w:pPr>
    </w:p>
    <w:p w14:paraId="606AAD83">
      <w:pPr>
        <w:pStyle w:val="3"/>
      </w:pPr>
    </w:p>
    <w:p w14:paraId="3098E765"/>
    <w:p w14:paraId="1798F391">
      <w:pPr>
        <w:pStyle w:val="2"/>
      </w:pPr>
    </w:p>
    <w:p w14:paraId="09982A26">
      <w:pPr>
        <w:pStyle w:val="3"/>
      </w:pPr>
    </w:p>
    <w:p w14:paraId="71A890D8"/>
    <w:p w14:paraId="3C4A55FB">
      <w:pPr>
        <w:pStyle w:val="2"/>
      </w:pPr>
    </w:p>
    <w:p w14:paraId="7508B8A4">
      <w:pPr>
        <w:pStyle w:val="3"/>
      </w:pPr>
    </w:p>
    <w:p w14:paraId="232142CB"/>
    <w:p w14:paraId="759C9D1E">
      <w:pPr>
        <w:pStyle w:val="2"/>
      </w:pPr>
    </w:p>
    <w:p w14:paraId="6A4C834A">
      <w:pPr>
        <w:pStyle w:val="3"/>
      </w:pPr>
    </w:p>
    <w:p w14:paraId="4D2EDB7F"/>
    <w:p w14:paraId="386D8F12">
      <w:pPr>
        <w:pStyle w:val="12"/>
        <w:jc w:val="center"/>
        <w:rPr>
          <w:rFonts w:hint="eastAsia" w:ascii="方正小标宋_GBK" w:hAnsi="方正小标宋_GBK" w:eastAsia="方正小标宋_GBK" w:cs="方正小标宋_GBK"/>
          <w:sz w:val="84"/>
          <w:szCs w:val="84"/>
        </w:rPr>
      </w:pPr>
    </w:p>
    <w:p w14:paraId="60418D11">
      <w:pPr>
        <w:pStyle w:val="12"/>
        <w:jc w:val="center"/>
        <w:rPr>
          <w:rFonts w:hint="eastAsia" w:ascii="方正小标宋_GBK" w:hAnsi="方正小标宋_GBK" w:eastAsia="方正小标宋_GBK" w:cs="方正小标宋_GBK"/>
          <w:sz w:val="84"/>
          <w:szCs w:val="84"/>
        </w:rPr>
      </w:pPr>
    </w:p>
    <w:p w14:paraId="0FCC4CBC">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413C97A9">
      <w:pPr>
        <w:pStyle w:val="12"/>
        <w:jc w:val="center"/>
        <w:rPr>
          <w:rFonts w:hint="eastAsia" w:ascii="方正小标宋_GBK" w:hAnsi="方正小标宋_GBK" w:eastAsia="方正小标宋_GBK" w:cs="方正小标宋_GBK"/>
          <w:sz w:val="84"/>
          <w:szCs w:val="84"/>
        </w:rPr>
      </w:pPr>
    </w:p>
    <w:p w14:paraId="4CAC7C0A">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05FE3049">
      <w:pPr>
        <w:pStyle w:val="12"/>
        <w:jc w:val="center"/>
        <w:rPr>
          <w:rFonts w:hint="eastAsia" w:ascii="仿宋_GB2312" w:hAnsi="仿宋_GB2312" w:eastAsia="仿宋_GB2312" w:cs="仿宋_GB2312"/>
          <w:b w:val="0"/>
          <w:bCs w:val="0"/>
          <w:sz w:val="72"/>
          <w:szCs w:val="72"/>
          <w:lang w:eastAsia="zh-CN"/>
        </w:rPr>
      </w:pPr>
      <w:r>
        <w:rPr>
          <w:rFonts w:hint="eastAsia" w:ascii="仿宋_GB2312" w:hAnsi="仿宋_GB2312" w:eastAsia="仿宋_GB2312" w:cs="仿宋_GB2312"/>
          <w:b w:val="0"/>
          <w:bCs w:val="0"/>
          <w:sz w:val="72"/>
          <w:szCs w:val="72"/>
          <w:lang w:eastAsia="zh-CN"/>
        </w:rPr>
        <w:t>（见附件）</w:t>
      </w:r>
    </w:p>
    <w:p w14:paraId="6D2C3389">
      <w:pPr>
        <w:pStyle w:val="12"/>
        <w:jc w:val="center"/>
        <w:rPr>
          <w:rFonts w:hint="eastAsia" w:ascii="仿宋_GB2312" w:hAnsi="仿宋_GB2312" w:eastAsia="仿宋_GB2312" w:cs="仿宋_GB2312"/>
          <w:b w:val="0"/>
          <w:bCs w:val="0"/>
          <w:sz w:val="72"/>
          <w:szCs w:val="72"/>
          <w:lang w:eastAsia="zh-CN"/>
        </w:rPr>
      </w:pPr>
    </w:p>
    <w:p w14:paraId="6B75F112">
      <w:pPr>
        <w:pStyle w:val="12"/>
        <w:jc w:val="center"/>
        <w:rPr>
          <w:rFonts w:hint="eastAsia" w:ascii="仿宋_GB2312" w:hAnsi="仿宋_GB2312" w:eastAsia="仿宋_GB2312" w:cs="仿宋_GB2312"/>
          <w:b w:val="0"/>
          <w:bCs w:val="0"/>
          <w:sz w:val="72"/>
          <w:szCs w:val="72"/>
          <w:lang w:eastAsia="zh-CN"/>
        </w:rPr>
      </w:pPr>
    </w:p>
    <w:p w14:paraId="6C6804DA">
      <w:pPr>
        <w:pStyle w:val="12"/>
        <w:jc w:val="center"/>
        <w:rPr>
          <w:rFonts w:hint="eastAsia" w:ascii="仿宋_GB2312" w:hAnsi="仿宋_GB2312" w:eastAsia="仿宋_GB2312" w:cs="仿宋_GB2312"/>
          <w:b w:val="0"/>
          <w:bCs w:val="0"/>
          <w:sz w:val="72"/>
          <w:szCs w:val="72"/>
          <w:lang w:eastAsia="zh-CN"/>
        </w:rPr>
      </w:pPr>
    </w:p>
    <w:p w14:paraId="12138525">
      <w:pPr>
        <w:pStyle w:val="12"/>
        <w:jc w:val="center"/>
        <w:rPr>
          <w:rFonts w:hint="eastAsia" w:ascii="仿宋_GB2312" w:hAnsi="仿宋_GB2312" w:eastAsia="仿宋_GB2312" w:cs="仿宋_GB2312"/>
          <w:b w:val="0"/>
          <w:bCs w:val="0"/>
          <w:sz w:val="72"/>
          <w:szCs w:val="72"/>
          <w:lang w:eastAsia="zh-CN"/>
        </w:rPr>
      </w:pPr>
    </w:p>
    <w:p w14:paraId="007522FE">
      <w:pPr>
        <w:pStyle w:val="12"/>
        <w:jc w:val="center"/>
        <w:rPr>
          <w:rFonts w:hint="eastAsia" w:ascii="仿宋_GB2312" w:hAnsi="仿宋_GB2312" w:eastAsia="仿宋_GB2312" w:cs="仿宋_GB2312"/>
          <w:b w:val="0"/>
          <w:bCs w:val="0"/>
          <w:sz w:val="72"/>
          <w:szCs w:val="72"/>
          <w:lang w:eastAsia="zh-CN"/>
        </w:rPr>
      </w:pPr>
    </w:p>
    <w:p w14:paraId="7E1BC356">
      <w:pPr>
        <w:pStyle w:val="12"/>
        <w:jc w:val="center"/>
        <w:rPr>
          <w:rFonts w:hint="eastAsia" w:ascii="仿宋_GB2312" w:hAnsi="仿宋_GB2312" w:eastAsia="仿宋_GB2312" w:cs="仿宋_GB2312"/>
          <w:b w:val="0"/>
          <w:bCs w:val="0"/>
          <w:sz w:val="72"/>
          <w:szCs w:val="72"/>
          <w:lang w:eastAsia="zh-CN"/>
        </w:rPr>
      </w:pPr>
    </w:p>
    <w:p w14:paraId="4A7CFF72">
      <w:pPr>
        <w:pStyle w:val="12"/>
        <w:jc w:val="center"/>
        <w:rPr>
          <w:rFonts w:hint="eastAsia" w:ascii="仿宋_GB2312" w:hAnsi="仿宋_GB2312" w:eastAsia="仿宋_GB2312" w:cs="仿宋_GB2312"/>
          <w:b w:val="0"/>
          <w:bCs w:val="0"/>
          <w:sz w:val="72"/>
          <w:szCs w:val="72"/>
          <w:lang w:eastAsia="zh-CN"/>
        </w:rPr>
      </w:pPr>
    </w:p>
    <w:p w14:paraId="58C05C92">
      <w:pPr>
        <w:pStyle w:val="12"/>
        <w:jc w:val="center"/>
        <w:rPr>
          <w:rFonts w:hint="eastAsia" w:ascii="方正小标宋_GBK" w:hAnsi="方正小标宋_GBK" w:eastAsia="方正小标宋_GBK" w:cs="方正小标宋_GBK"/>
          <w:sz w:val="72"/>
          <w:szCs w:val="72"/>
        </w:rPr>
      </w:pPr>
    </w:p>
    <w:p w14:paraId="6D68A618">
      <w:pPr>
        <w:pStyle w:val="12"/>
        <w:jc w:val="center"/>
        <w:rPr>
          <w:rFonts w:hint="eastAsia" w:ascii="方正小标宋_GBK" w:hAnsi="方正小标宋_GBK" w:eastAsia="方正小标宋_GBK" w:cs="方正小标宋_GBK"/>
          <w:sz w:val="72"/>
          <w:szCs w:val="72"/>
        </w:rPr>
      </w:pPr>
    </w:p>
    <w:p w14:paraId="2631AD08">
      <w:pPr>
        <w:pStyle w:val="12"/>
        <w:jc w:val="both"/>
        <w:rPr>
          <w:rFonts w:hint="eastAsia" w:ascii="方正小标宋_GBK" w:hAnsi="方正小标宋_GBK" w:eastAsia="方正小标宋_GBK" w:cs="方正小标宋_GBK"/>
          <w:sz w:val="72"/>
          <w:szCs w:val="72"/>
        </w:rPr>
      </w:pPr>
    </w:p>
    <w:p w14:paraId="2A465045">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797AF71C">
      <w:pPr>
        <w:pStyle w:val="12"/>
        <w:jc w:val="center"/>
        <w:rPr>
          <w:rFonts w:hint="eastAsia" w:ascii="方正小标宋_GBK" w:hAnsi="方正小标宋_GBK" w:eastAsia="方正小标宋_GBK" w:cs="方正小标宋_GBK"/>
          <w:sz w:val="70"/>
          <w:szCs w:val="70"/>
        </w:rPr>
      </w:pPr>
    </w:p>
    <w:p w14:paraId="4C443770">
      <w:pPr>
        <w:pStyle w:val="12"/>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14:paraId="05432A39">
      <w:pPr>
        <w:pStyle w:val="12"/>
        <w:jc w:val="center"/>
        <w:rPr>
          <w:rFonts w:hint="eastAsia" w:ascii="方正小标宋_GBK" w:hAnsi="方正小标宋_GBK" w:eastAsia="方正小标宋_GBK" w:cs="方正小标宋_GBK"/>
          <w:sz w:val="70"/>
          <w:szCs w:val="70"/>
        </w:rPr>
      </w:pPr>
    </w:p>
    <w:p w14:paraId="29FD20FD">
      <w:pPr>
        <w:pStyle w:val="12"/>
        <w:jc w:val="center"/>
        <w:rPr>
          <w:rFonts w:hint="eastAsia" w:ascii="方正小标宋_GBK" w:hAnsi="方正小标宋_GBK" w:eastAsia="方正小标宋_GBK" w:cs="方正小标宋_GBK"/>
          <w:sz w:val="70"/>
          <w:szCs w:val="70"/>
        </w:rPr>
      </w:pPr>
    </w:p>
    <w:p w14:paraId="7DDEF5EF">
      <w:pPr>
        <w:pStyle w:val="12"/>
        <w:jc w:val="center"/>
        <w:rPr>
          <w:rFonts w:hint="eastAsia" w:ascii="方正小标宋_GBK" w:hAnsi="方正小标宋_GBK" w:eastAsia="方正小标宋_GBK" w:cs="方正小标宋_GBK"/>
          <w:sz w:val="70"/>
          <w:szCs w:val="70"/>
        </w:rPr>
      </w:pPr>
    </w:p>
    <w:p w14:paraId="20B28D81">
      <w:pPr>
        <w:pStyle w:val="12"/>
        <w:jc w:val="center"/>
        <w:rPr>
          <w:rFonts w:hint="eastAsia" w:ascii="方正小标宋_GBK" w:hAnsi="方正小标宋_GBK" w:eastAsia="方正小标宋_GBK" w:cs="方正小标宋_GBK"/>
          <w:sz w:val="70"/>
          <w:szCs w:val="70"/>
        </w:rPr>
      </w:pPr>
    </w:p>
    <w:p w14:paraId="1A1F197A">
      <w:pPr>
        <w:pStyle w:val="12"/>
        <w:jc w:val="center"/>
        <w:rPr>
          <w:rFonts w:hint="eastAsia" w:ascii="方正小标宋_GBK" w:hAnsi="方正小标宋_GBK" w:eastAsia="方正小标宋_GBK" w:cs="方正小标宋_GBK"/>
          <w:sz w:val="70"/>
          <w:szCs w:val="70"/>
        </w:rPr>
      </w:pPr>
    </w:p>
    <w:p w14:paraId="2D51656B">
      <w:pPr>
        <w:pStyle w:val="12"/>
        <w:jc w:val="center"/>
        <w:rPr>
          <w:rFonts w:hint="eastAsia" w:ascii="方正小标宋_GBK" w:hAnsi="方正小标宋_GBK" w:eastAsia="方正小标宋_GBK" w:cs="方正小标宋_GBK"/>
          <w:sz w:val="70"/>
          <w:szCs w:val="70"/>
        </w:rPr>
      </w:pPr>
    </w:p>
    <w:p w14:paraId="6FDEFBE7">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说明：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由于</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决算编制时</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明细</w:t>
      </w:r>
      <w:r>
        <w:rPr>
          <w:rFonts w:hint="eastAsia" w:ascii="仿宋_GB2312" w:hAnsi="仿宋_GB2312" w:eastAsia="仿宋_GB2312" w:cs="仿宋_GB2312"/>
          <w:sz w:val="32"/>
          <w:szCs w:val="32"/>
          <w:lang w:eastAsia="zh-CN"/>
        </w:rPr>
        <w:t>至“金额单位：元</w:t>
      </w:r>
      <w:r>
        <w:rPr>
          <w:rFonts w:hint="eastAsia" w:ascii="仿宋_GB2312" w:hAnsi="仿宋_GB2312" w:eastAsia="仿宋_GB2312" w:cs="仿宋_GB2312"/>
          <w:sz w:val="32"/>
          <w:szCs w:val="32"/>
        </w:rPr>
        <w:t>”，而</w:t>
      </w:r>
      <w:r>
        <w:rPr>
          <w:rFonts w:hint="eastAsia" w:ascii="仿宋_GB2312" w:hAnsi="仿宋_GB2312" w:eastAsia="仿宋_GB2312" w:cs="仿宋_GB2312"/>
          <w:sz w:val="32"/>
          <w:szCs w:val="32"/>
          <w:lang w:eastAsia="zh-CN"/>
        </w:rPr>
        <w:t>本套部门决算文字说明</w:t>
      </w:r>
      <w:r>
        <w:rPr>
          <w:rFonts w:hint="eastAsia" w:ascii="仿宋_GB2312" w:hAnsi="仿宋_GB2312" w:eastAsia="仿宋_GB2312" w:cs="仿宋_GB2312"/>
          <w:sz w:val="32"/>
          <w:szCs w:val="32"/>
        </w:rPr>
        <w:t>和公开表格</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取数</w:t>
      </w:r>
      <w:r>
        <w:rPr>
          <w:rFonts w:hint="eastAsia" w:ascii="仿宋_GB2312" w:hAnsi="仿宋_GB2312" w:eastAsia="仿宋_GB2312" w:cs="仿宋_GB2312"/>
          <w:sz w:val="32"/>
          <w:szCs w:val="32"/>
          <w:lang w:eastAsia="zh-CN"/>
        </w:rPr>
        <w:t>转换为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金额单位：</w:t>
      </w:r>
      <w:r>
        <w:rPr>
          <w:rFonts w:hint="eastAsia" w:ascii="仿宋_GB2312" w:hAnsi="仿宋_GB2312" w:eastAsia="仿宋_GB2312" w:cs="仿宋_GB2312"/>
          <w:sz w:val="32"/>
          <w:szCs w:val="32"/>
        </w:rPr>
        <w:t>万元”，可能导致</w:t>
      </w:r>
      <w:r>
        <w:rPr>
          <w:rFonts w:hint="eastAsia" w:ascii="仿宋_GB2312" w:hAnsi="仿宋_GB2312" w:eastAsia="仿宋_GB2312" w:cs="仿宋_GB2312"/>
          <w:sz w:val="32"/>
          <w:szCs w:val="32"/>
          <w:lang w:eastAsia="zh-CN"/>
        </w:rPr>
        <w:t>以下文字说明中的各项数据取数以及公开</w:t>
      </w:r>
      <w:r>
        <w:rPr>
          <w:rFonts w:hint="eastAsia" w:ascii="仿宋_GB2312" w:hAnsi="仿宋_GB2312" w:eastAsia="仿宋_GB2312" w:cs="仿宋_GB2312"/>
          <w:sz w:val="32"/>
          <w:szCs w:val="32"/>
        </w:rPr>
        <w:t>表格</w:t>
      </w:r>
      <w:r>
        <w:rPr>
          <w:rFonts w:hint="eastAsia" w:ascii="仿宋_GB2312" w:hAnsi="仿宋_GB2312" w:eastAsia="仿宋_GB2312" w:cs="仿宋_GB2312"/>
          <w:sz w:val="32"/>
          <w:szCs w:val="32"/>
          <w:lang w:eastAsia="zh-CN"/>
        </w:rPr>
        <w:t>中的各项数据取数之间存在</w:t>
      </w:r>
      <w:r>
        <w:rPr>
          <w:rFonts w:hint="eastAsia" w:ascii="仿宋_GB2312" w:hAnsi="仿宋_GB2312" w:eastAsia="仿宋_GB2312" w:cs="仿宋_GB2312"/>
          <w:sz w:val="32"/>
          <w:szCs w:val="32"/>
        </w:rPr>
        <w:t>0.01的尾数差异。</w:t>
      </w:r>
      <w:r>
        <w:rPr>
          <w:rFonts w:hint="eastAsia" w:ascii="仿宋_GB2312" w:hAnsi="仿宋_GB2312" w:eastAsia="仿宋_GB2312" w:cs="仿宋_GB2312"/>
          <w:sz w:val="32"/>
          <w:szCs w:val="32"/>
          <w:lang w:val="en-US" w:eastAsia="zh-CN"/>
        </w:rPr>
        <w:t>2、以下文字说明中，部分科目由于预算数为0，无法计算完成年初预算的百分比，故未描述“</w:t>
      </w:r>
      <w:r>
        <w:rPr>
          <w:rFonts w:hint="eastAsia" w:ascii="仿宋_GB2312" w:hAnsi="仿宋_GB2312" w:eastAsia="仿宋_GB2312" w:cs="仿宋_GB2312"/>
          <w:sz w:val="32"/>
          <w:szCs w:val="32"/>
        </w:rPr>
        <w:t>完成年初预算的XX%</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14:paraId="0632B96F">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74AEFA7D">
      <w:pPr>
        <w:widowControl/>
        <w:ind w:firstLine="640" w:firstLineChars="200"/>
        <w:jc w:val="left"/>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2023年度收、支总计均为847.05万元，与2022年相比，收、支总计各增加82.68万元，增长10.82%。主要原因</w:t>
      </w:r>
      <w:r>
        <w:rPr>
          <w:rFonts w:hint="eastAsia" w:ascii="仿宋_GB2312" w:hAnsi="仿宋_GB2312" w:eastAsia="仿宋_GB2312" w:cs="仿宋_GB2312"/>
          <w:sz w:val="32"/>
          <w:szCs w:val="32"/>
          <w:lang w:val="en-US" w:eastAsia="zh-CN"/>
        </w:rPr>
        <w:t>是增加了妇女事业发展专项经费开支</w:t>
      </w:r>
      <w:r>
        <w:rPr>
          <w:rFonts w:hint="eastAsia" w:ascii="仿宋_GB2312" w:hAnsi="仿宋_GB2312" w:eastAsia="仿宋_GB2312" w:cs="仿宋_GB2312"/>
          <w:sz w:val="32"/>
          <w:szCs w:val="32"/>
          <w:lang w:val="zh-CN" w:eastAsia="zh-CN"/>
        </w:rPr>
        <w:t>。</w:t>
      </w:r>
    </w:p>
    <w:p w14:paraId="6A4F33AE">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2C12D041">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2023年度收入合计806.8万元，其中：财政拨款收入449.42万元，占55.7%；上级补助收入0万元，占0%；事业收入0万元，占0%；经营收入0万元，占0%；附属单位上缴收入0万元，占0%；其他收入357.38万元，占44.3%。</w:t>
      </w:r>
    </w:p>
    <w:p w14:paraId="0314B94E">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767449E7">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2023年度支出合计677.54万元，其中：基本支出339.19万元，占50.06%；项目支出338.35万元，占49.94%；上缴上级支出0万元，占0%；经营支出0万元，占0%；对附属单位补助支出0万元，占0%。</w:t>
      </w:r>
    </w:p>
    <w:p w14:paraId="08AE217A">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197CD940">
      <w:pPr>
        <w:keepNext/>
        <w:keepLines/>
        <w:ind w:firstLine="640"/>
        <w:rPr>
          <w:rFonts w:hint="eastAsia" w:ascii="楷体" w:hAnsi="楷体" w:eastAsia="楷体" w:cs="楷体"/>
          <w:i/>
          <w:iCs/>
          <w:color w:val="000000"/>
          <w:kern w:val="0"/>
          <w:sz w:val="32"/>
          <w:szCs w:val="32"/>
          <w:lang w:val="en-US" w:eastAsia="zh-CN" w:bidi="ar-SA"/>
        </w:rPr>
      </w:pPr>
      <w:r>
        <w:rPr>
          <w:rFonts w:hint="eastAsia" w:ascii="仿宋_GB2312" w:hAnsi="仿宋_GB2312" w:eastAsia="仿宋_GB2312" w:cs="仿宋_GB2312"/>
          <w:sz w:val="32"/>
          <w:szCs w:val="32"/>
          <w:lang w:val="en-US" w:eastAsia="zh-CN"/>
        </w:rPr>
        <w:t>2023年度财政拨款收、支总计均为449.42万元，与2022年相比，财政拨款收、支总计各减少25.49万元，下降5.37%。主要原因是人员调整工资及公用经费减少。</w:t>
      </w:r>
    </w:p>
    <w:p w14:paraId="67F960E9">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395C13AC">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（一）一般公共预算财政拨款支出决算总体情况</w:t>
      </w:r>
    </w:p>
    <w:p w14:paraId="42315B16">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2023年度一般公共预算财政拨款支出449.42万元，占本年支出合计的66.33%。与2022年度相比，财政拨款支出减少25.49万元，下降5.37%,主要原因是人员调整工资及公用经费减少。</w:t>
      </w:r>
    </w:p>
    <w:p w14:paraId="6F4DAE3B">
      <w:pPr>
        <w:pStyle w:val="12"/>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val="0"/>
          <w:sz w:val="32"/>
          <w:szCs w:val="32"/>
        </w:rPr>
      </w:pPr>
      <w:r>
        <w:rPr>
          <w:rFonts w:hint="eastAsia" w:ascii="楷体" w:hAnsi="楷体" w:eastAsia="楷体" w:cs="楷体"/>
          <w:b w:val="0"/>
          <w:bCs/>
          <w:sz w:val="32"/>
          <w:szCs w:val="32"/>
          <w:lang w:val="en-US" w:eastAsia="zh-CN"/>
        </w:rPr>
        <w:t xml:space="preserve">    </w:t>
      </w:r>
      <w:r>
        <w:rPr>
          <w:rFonts w:hint="eastAsia" w:ascii="楷体" w:hAnsi="楷体" w:eastAsia="楷体" w:cs="楷体"/>
          <w:b/>
          <w:bCs w:val="0"/>
          <w:sz w:val="32"/>
          <w:szCs w:val="32"/>
        </w:rPr>
        <w:t>（二）一般公共预算财政拨款支出决算结构情况</w:t>
      </w:r>
    </w:p>
    <w:p w14:paraId="0E972589">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2023年度一般公共预算财政拨款支出449.42万元，主要用于以下方面：一般公共服务（类）支出419.36万元，占93.31%；社会保障和就业（类）支出15.29元，占3.4%；住房保障（类）支出14.77元，占3.29%。</w:t>
      </w:r>
    </w:p>
    <w:p w14:paraId="32CFF967">
      <w:pPr>
        <w:pStyle w:val="12"/>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val="0"/>
          <w:bCs/>
          <w:sz w:val="32"/>
          <w:szCs w:val="32"/>
        </w:rPr>
      </w:pPr>
      <w:r>
        <w:rPr>
          <w:rFonts w:hint="eastAsia" w:ascii="楷体" w:hAnsi="楷体" w:eastAsia="楷体" w:cs="楷体"/>
          <w:b w:val="0"/>
          <w:bCs/>
          <w:sz w:val="32"/>
          <w:szCs w:val="32"/>
          <w:lang w:val="en-US" w:eastAsia="zh-CN"/>
        </w:rPr>
        <w:t xml:space="preserve">    </w:t>
      </w:r>
      <w:r>
        <w:rPr>
          <w:rFonts w:hint="eastAsia" w:ascii="楷体" w:hAnsi="楷体" w:eastAsia="楷体" w:cs="楷体"/>
          <w:b/>
          <w:bCs w:val="0"/>
          <w:sz w:val="32"/>
          <w:szCs w:val="32"/>
        </w:rPr>
        <w:t>（三）一般公共预算财政拨款支出决算具体情况</w:t>
      </w:r>
    </w:p>
    <w:p w14:paraId="5AD1BD95">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2023年度一般公共预算财政拨款支出年初预算为273.69万元，支出决算为449.42万元，完成年初预算的164.21%。其中：</w:t>
      </w:r>
    </w:p>
    <w:p w14:paraId="765A8CD9">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1、一般公共服务支出（类）群众团体事务（款）行政运行（项）。年初预算为215.18万元，支出决算为231.5万元，完成年初预算的107.58%。决算数大于预算数的主要原因是年中追加预算。</w:t>
      </w:r>
    </w:p>
    <w:p w14:paraId="4CC78C2E">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2、一般公共服务支出（类）群众团体事务（款）一般行政管理事务（项）。年初预算为23.4万元，支出决算为28.15万元，完成年初预算的120.3%。决算数大于预算数的主要原因是年中调剂指标。</w:t>
      </w:r>
    </w:p>
    <w:p w14:paraId="1E440687">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3、一般公共服务支出（类）群众团体事务（款）其他群众团体事务支出（项）。年初预算为0万元，支出决算为159.71万元，因预算数为0，无法计算百分比，决算数大于预算数的主要原因是年中追加预算。</w:t>
      </w:r>
    </w:p>
    <w:p w14:paraId="7CFCFD97">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社会保障和就业支出（类）行政事业单位养老支出（款）机关事业单位基本养老保险缴费支出（项）。年初预算为15.97万元，支出决算为15.29万元，完成年初预算的95.74%。决算数小于预算数的主要原因是我单位严格按预算执行决算。</w:t>
      </w:r>
    </w:p>
    <w:p w14:paraId="240AB920">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5、卫生健康支出（类）行政事业单位医疗（款）公务员医疗补助（项）。年初预算为3.99万元，支出决算为0万元，完成年初预算的0%，决算数小于预算数的主要原因是年中调整预算。</w:t>
      </w:r>
    </w:p>
    <w:p w14:paraId="0FD1D9A4">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6、住房保障支出（类）住房改革支出（款）住房公积金（项）。年初预算为15.15万元，支出决算为14.77万元，完成年初预算的97.49%。决算数小于预算数的主要原因是我单位严格按预算执行决算。</w:t>
      </w:r>
    </w:p>
    <w:p w14:paraId="7F774D74">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148AF582">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eastAsia="zh-CN"/>
        </w:rPr>
        <w:t>2023年度一般公共预算</w:t>
      </w:r>
      <w:r>
        <w:rPr>
          <w:rFonts w:hint="eastAsia" w:ascii="仿宋_GB2312" w:hAnsi="仿宋_GB2312" w:eastAsia="仿宋_GB2312" w:cs="仿宋_GB2312"/>
          <w:sz w:val="32"/>
          <w:szCs w:val="32"/>
          <w:lang w:val="en-US" w:eastAsia="zh-CN"/>
        </w:rPr>
        <w:t>财政拨款基本支出335.7万元，其中:</w:t>
      </w:r>
    </w:p>
    <w:p w14:paraId="33F8A375">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b/>
          <w:bCs/>
          <w:sz w:val="32"/>
          <w:szCs w:val="32"/>
          <w:lang w:val="en-US" w:eastAsia="zh-CN"/>
        </w:rPr>
        <w:t>人员经费</w:t>
      </w:r>
      <w:r>
        <w:rPr>
          <w:rFonts w:hint="eastAsia" w:ascii="仿宋_GB2312" w:hAnsi="仿宋_GB2312" w:eastAsia="仿宋_GB2312" w:cs="仿宋_GB2312"/>
          <w:sz w:val="32"/>
          <w:szCs w:val="32"/>
          <w:lang w:val="en-US" w:eastAsia="zh-CN"/>
        </w:rPr>
        <w:t>242.65万元，</w:t>
      </w:r>
      <w:r>
        <w:rPr>
          <w:rFonts w:hint="eastAsia" w:ascii="仿宋_GB2312" w:hAnsi="仿宋_GB2312" w:eastAsia="仿宋_GB2312" w:cs="仿宋_GB2312"/>
          <w:sz w:val="32"/>
          <w:szCs w:val="32"/>
          <w:lang w:val="zh-CN" w:eastAsia="zh-CN"/>
        </w:rPr>
        <w:t>占基本支出的</w:t>
      </w:r>
      <w:r>
        <w:rPr>
          <w:rFonts w:hint="eastAsia" w:ascii="仿宋_GB2312" w:hAnsi="仿宋_GB2312" w:eastAsia="仿宋_GB2312" w:cs="仿宋_GB2312"/>
          <w:sz w:val="32"/>
          <w:szCs w:val="32"/>
          <w:lang w:val="en-US" w:eastAsia="zh-CN"/>
        </w:rPr>
        <w:t>72.28%，主要包括基本工资、津贴补贴、</w:t>
      </w:r>
      <w:r>
        <w:rPr>
          <w:rFonts w:hint="eastAsia" w:ascii="仿宋_GB2312" w:hAnsi="仿宋_GB2312" w:eastAsia="仿宋_GB2312" w:cs="仿宋_GB2312"/>
          <w:sz w:val="32"/>
          <w:szCs w:val="32"/>
          <w:lang w:val="zh-CN" w:eastAsia="zh-CN"/>
        </w:rPr>
        <w:t>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p>
    <w:p w14:paraId="0FC5BFCC">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b/>
          <w:bCs/>
          <w:sz w:val="32"/>
          <w:szCs w:val="32"/>
          <w:lang w:val="en-US" w:eastAsia="zh-CN"/>
        </w:rPr>
        <w:t>公用经费</w:t>
      </w:r>
      <w:r>
        <w:rPr>
          <w:rFonts w:hint="eastAsia" w:ascii="仿宋_GB2312" w:hAnsi="仿宋_GB2312" w:eastAsia="仿宋_GB2312" w:cs="仿宋_GB2312"/>
          <w:sz w:val="32"/>
          <w:szCs w:val="32"/>
          <w:lang w:val="en-US" w:eastAsia="zh-CN"/>
        </w:rPr>
        <w:t>93.04万元，</w:t>
      </w:r>
      <w:r>
        <w:rPr>
          <w:rFonts w:hint="eastAsia" w:ascii="仿宋_GB2312" w:hAnsi="仿宋_GB2312" w:eastAsia="仿宋_GB2312" w:cs="仿宋_GB2312"/>
          <w:sz w:val="32"/>
          <w:szCs w:val="32"/>
          <w:lang w:val="zh-CN" w:eastAsia="zh-CN"/>
        </w:rPr>
        <w:t>占基本支出的</w:t>
      </w:r>
      <w:r>
        <w:rPr>
          <w:rFonts w:hint="eastAsia" w:ascii="仿宋_GB2312" w:hAnsi="仿宋_GB2312" w:eastAsia="仿宋_GB2312" w:cs="仿宋_GB2312"/>
          <w:sz w:val="32"/>
          <w:szCs w:val="32"/>
          <w:lang w:val="en-US" w:eastAsia="zh-CN"/>
        </w:rPr>
        <w:t>27.72%，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14:paraId="5233F058">
      <w:pPr>
        <w:pStyle w:val="12"/>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仿宋" w:hAnsi="仿宋" w:eastAsia="仿宋"/>
          <w:color w:val="auto"/>
          <w:sz w:val="32"/>
          <w:szCs w:val="24"/>
          <w:highlight w:val="white"/>
          <w:lang w:val="zh-CN"/>
        </w:rPr>
      </w:pPr>
      <w:r>
        <w:rPr>
          <w:rFonts w:hint="eastAsia" w:hAnsi="黑体" w:cs="黑体"/>
          <w:b w:val="0"/>
          <w:bCs/>
          <w:sz w:val="32"/>
          <w:szCs w:val="32"/>
          <w:lang w:val="en-US" w:eastAsia="zh-CN"/>
        </w:rPr>
        <w:t xml:space="preserve">    七、</w:t>
      </w:r>
      <w:r>
        <w:rPr>
          <w:rFonts w:hint="eastAsia" w:ascii="黑体" w:hAnsi="黑体" w:eastAsia="黑体" w:cs="黑体"/>
          <w:b w:val="0"/>
          <w:bCs/>
          <w:sz w:val="32"/>
          <w:szCs w:val="32"/>
          <w:lang w:val="en-US" w:eastAsia="zh-CN"/>
        </w:rPr>
        <w:t>政府性基金预算收入支出决算情况</w:t>
      </w:r>
    </w:p>
    <w:p w14:paraId="231F5066">
      <w:pPr>
        <w:pStyle w:val="12"/>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黑体" w:hAnsi="黑体" w:eastAsia="黑体" w:cs="黑体"/>
          <w:b w:val="0"/>
          <w:bCs/>
          <w:color w:val="000000"/>
          <w:kern w:val="0"/>
          <w:sz w:val="32"/>
          <w:szCs w:val="32"/>
          <w:highlight w:val="none"/>
          <w:lang w:val="en-US" w:eastAsia="zh-CN" w:bidi="ar-SA"/>
        </w:rPr>
      </w:pPr>
      <w:r>
        <w:rPr>
          <w:rFonts w:hint="eastAsia" w:hAnsi="黑体" w:cs="黑体"/>
          <w:b w:val="0"/>
          <w:bCs/>
          <w:sz w:val="32"/>
          <w:szCs w:val="32"/>
          <w:lang w:val="en-US" w:eastAsia="zh-CN"/>
        </w:rPr>
        <w:t xml:space="preserve">   </w:t>
      </w:r>
      <w:r>
        <w:rPr>
          <w:rFonts w:hint="eastAsia" w:ascii="仿宋_GB2312" w:hAnsi="仿宋_GB2312" w:eastAsia="仿宋_GB2312" w:cs="仿宋_GB2312"/>
          <w:color w:val="auto"/>
          <w:kern w:val="2"/>
          <w:sz w:val="32"/>
          <w:szCs w:val="32"/>
          <w:lang w:val="en-US" w:eastAsia="zh-CN" w:bidi="ar-SA"/>
        </w:rPr>
        <w:t xml:space="preserve"> </w:t>
      </w:r>
      <w:r>
        <w:rPr>
          <w:rFonts w:hint="eastAsia" w:ascii="仿宋_GB2312" w:hAnsi="仿宋_GB2312" w:eastAsia="仿宋_GB2312" w:cs="仿宋_GB2312"/>
          <w:color w:val="auto"/>
          <w:kern w:val="2"/>
          <w:sz w:val="32"/>
          <w:szCs w:val="32"/>
          <w:lang w:val="zh-CN" w:eastAsia="zh-CN" w:bidi="ar-SA"/>
        </w:rPr>
        <w:t>2023年度政府性基金预算财政拨款收入0万元；年初结转和结余0万元；支出0万元，其中基本支出0万元，项目支出0万元；年末结转和结余0万元。</w:t>
      </w:r>
    </w:p>
    <w:p w14:paraId="3B4331C6">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八、国有资本经营预算财政拨款支出决算情况</w:t>
      </w:r>
    </w:p>
    <w:p w14:paraId="7B43A60C">
      <w:pPr>
        <w:keepNext/>
        <w:keepLines/>
        <w:ind w:firstLine="643"/>
        <w:jc w:val="left"/>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2023年度国有资本经营预算财政拨款收入0万元；年初结转和结余0万；支出0万元，其中：基本支出0万元，项目支出0万元；年末结转和结余0万元。</w:t>
      </w:r>
    </w:p>
    <w:p w14:paraId="0607E5FE">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hAnsi="黑体" w:cs="黑体"/>
          <w:b w:val="0"/>
          <w:bCs/>
          <w:sz w:val="32"/>
          <w:szCs w:val="32"/>
          <w:lang w:eastAsia="zh-CN"/>
        </w:rPr>
        <w:t>九、</w:t>
      </w:r>
      <w:r>
        <w:rPr>
          <w:rFonts w:hint="eastAsia" w:ascii="黑体" w:hAnsi="黑体" w:eastAsia="黑体" w:cs="黑体"/>
          <w:b w:val="0"/>
          <w:bCs/>
          <w:sz w:val="32"/>
          <w:szCs w:val="32"/>
        </w:rPr>
        <w:t>财政拨款三公经费支出决算情况说明</w:t>
      </w:r>
    </w:p>
    <w:p w14:paraId="01155E39">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63B0B6CF">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2023年度“三公”经费财政拨款支出预算为3.3万元，支出决算为1.76万元,完成预算的53.33%，与上年相比减少2万元，下降55.06%,减少主要原因是认真贯彻落实中央“八项规定”精神和厉行节约要求，从严控制“三公”经费开支，全年实际支出比预算有所节约。其中：</w:t>
      </w:r>
    </w:p>
    <w:p w14:paraId="3D293173">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因公出国（境）费支出预算为0万元，支出决算为0万元，由于预算数为0，无法计算完成百分比，主要原因是我单位严格按预算执行决算；与上年一致，无增减变动，主要原因是未安排因公出国（境）活动。</w:t>
      </w:r>
    </w:p>
    <w:p w14:paraId="73C16D6D">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公务接待费支出预算为0.3万元，支出决算为0.29万元,完成预算的96.67%,决算数小于预算数的主要原因是认真贯彻落实中央“八项规定”精神和厉行节约要求，从严控制“三公”经费开支，全年实际支出比预算有所节约。与上年相比减少0.25万元，下降46.4%,减少主要原因是认真贯彻落实中央“八项规定”精神和厉行节约要求，从严控制“三公”经费开支，全年实际支出比上年有所压减。</w:t>
      </w:r>
    </w:p>
    <w:p w14:paraId="770B9D03">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公务用车购置费支出预算为0万元，支出决算为0万元，由于预算数为0，无法计算完成百分比，主要原因是我单位严格按预算执行决算；与上年一致，无增减变动，主要原因是两年均未购置公务用车。</w:t>
      </w:r>
    </w:p>
    <w:p w14:paraId="53E72E29">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en-US" w:eastAsia="zh-CN" w:bidi="ar-SA"/>
        </w:rPr>
        <w:t>公务用车运行维护费支出预算为3万元，支出决算为1.47万元,完成预算的49%,决算数小于预算数的主要原因是认真贯彻落实中央“八项规定”精神和厉行节约要求，从严控制“三公”经费开支，全年实际支出比预算有所节约。与上年相比减少1.91万元，下降56.45%,减少主要原因是认真贯彻落实中央“八项规定”精神和厉行节约要求，从严控制“三公”经费开支，全年实际支出比上年有所压减。</w:t>
      </w:r>
    </w:p>
    <w:p w14:paraId="1F7C34D2">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584368D1">
      <w:pPr>
        <w:keepNext/>
        <w:keepLines/>
        <w:ind w:firstLine="6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2023年度“三公”经费财政拨款支出决算中，公务接待费支出决算0.29万元，占16.48%；因公出国（境）费支出决算0万元，占0%；公务用车购置费及运行维护费支出决算1.47万元，占83.52%。其中：</w:t>
      </w:r>
    </w:p>
    <w:p w14:paraId="6A1C9216">
      <w:pPr>
        <w:keepNext/>
        <w:keepLines/>
        <w:ind w:firstLine="600"/>
        <w:rPr>
          <w:rFonts w:hint="eastAsia" w:ascii="仿宋_GB2312" w:hAnsi="仿宋_GB2312" w:eastAsia="仿宋_GB2312" w:cs="仿宋_GB2312"/>
          <w:b/>
          <w:bCs/>
          <w:i/>
          <w:color w:val="auto"/>
          <w:sz w:val="32"/>
          <w:szCs w:val="32"/>
        </w:rPr>
      </w:pPr>
      <w:r>
        <w:rPr>
          <w:rFonts w:hint="eastAsia" w:ascii="仿宋_GB2312" w:hAnsi="仿宋_GB2312" w:eastAsia="仿宋_GB2312" w:cs="仿宋_GB2312"/>
          <w:color w:val="auto"/>
          <w:kern w:val="2"/>
          <w:sz w:val="32"/>
          <w:szCs w:val="32"/>
          <w:lang w:val="en-US" w:eastAsia="zh-CN" w:bidi="ar-SA"/>
        </w:rPr>
        <w:t>1、因公出国（境）费支出决算为0万元，全年安排因公出国（境）团组0个，累计0人次，我单位2023年度无因公出国（境）费支出。</w:t>
      </w:r>
    </w:p>
    <w:p w14:paraId="070F365B">
      <w:pPr>
        <w:pStyle w:val="12"/>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kern w:val="2"/>
          <w:sz w:val="32"/>
          <w:szCs w:val="32"/>
          <w:lang w:val="en-US" w:eastAsia="zh-CN" w:bidi="ar-SA"/>
        </w:rPr>
        <w:t xml:space="preserve"> 2、公务接待费支出决算为0.29万元，全年共接待来访团组5个、来宾23人次。主要用于与有关单位交流工作情况及接受相关部门检查指导工作发生的接待支出。</w:t>
      </w:r>
    </w:p>
    <w:p w14:paraId="4BA2D8BA">
      <w:pPr>
        <w:keepNext w:val="0"/>
        <w:keepLines w:val="0"/>
        <w:pageBreakBefore w:val="0"/>
        <w:widowControl w:val="0"/>
        <w:kinsoku/>
        <w:wordWrap/>
        <w:overflowPunct/>
        <w:topLinePunct w:val="0"/>
        <w:bidi w:val="0"/>
        <w:snapToGrid/>
        <w:spacing w:line="600" w:lineRule="exact"/>
        <w:ind w:firstLine="640"/>
        <w:textAlignment w:val="auto"/>
        <w:rPr>
          <w:rFonts w:hint="eastAsia"/>
          <w:lang w:val="en-US" w:eastAsia="zh-CN"/>
        </w:rPr>
      </w:pPr>
      <w:r>
        <w:rPr>
          <w:rFonts w:hint="eastAsia" w:ascii="仿宋_GB2312" w:hAnsi="仿宋_GB2312" w:eastAsia="仿宋_GB2312" w:cs="仿宋_GB2312"/>
          <w:color w:val="auto"/>
          <w:kern w:val="2"/>
          <w:sz w:val="32"/>
          <w:szCs w:val="32"/>
          <w:lang w:val="en-US" w:eastAsia="zh-CN" w:bidi="ar-SA"/>
        </w:rPr>
        <w:t>3、公务用车购置及运行维护费支出决算为1.47万元，其中：公务用车购置费0万元，当年没有购置公务用车。公务用车运行费支出1.47万元，主要是按规定保留的公务用车的燃料费、维修费、过桥过路费、保险费等支出。截至2023年12月31日，我单位开支财政拨款的公务用车保有量为1辆。</w:t>
      </w:r>
    </w:p>
    <w:p w14:paraId="38965478">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eastAsia="zh-CN"/>
        </w:rPr>
        <w:t>十</w:t>
      </w:r>
      <w:r>
        <w:rPr>
          <w:rFonts w:hint="eastAsia" w:ascii="黑体" w:hAnsi="黑体" w:eastAsia="黑体" w:cs="黑体"/>
          <w:b w:val="0"/>
          <w:bCs/>
          <w:color w:val="auto"/>
          <w:sz w:val="32"/>
          <w:szCs w:val="32"/>
        </w:rPr>
        <w:t>、关于机关运行经费支出说明</w:t>
      </w:r>
    </w:p>
    <w:p w14:paraId="23BFA30C">
      <w:pPr>
        <w:keepNext w:val="0"/>
        <w:keepLines w:val="0"/>
        <w:pageBreakBefore w:val="0"/>
        <w:widowControl w:val="0"/>
        <w:kinsoku/>
        <w:wordWrap/>
        <w:overflowPunct/>
        <w:topLinePunct w:val="0"/>
        <w:bidi w:val="0"/>
        <w:snapToGrid/>
        <w:spacing w:line="600" w:lineRule="exact"/>
        <w:ind w:firstLine="64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2023年度机关运行经费支出93.04万元，比年初预算数增加50.79万元，增长120.21%，主要原因是：上年度部分费用未及时支付及预算年中追加造成增长较大。</w:t>
      </w:r>
    </w:p>
    <w:p w14:paraId="63F38E51">
      <w:pPr>
        <w:pStyle w:val="12"/>
        <w:keepNext w:val="0"/>
        <w:keepLines w:val="0"/>
        <w:pageBreakBefore w:val="0"/>
        <w:widowControl w:val="0"/>
        <w:numPr>
          <w:ilvl w:val="0"/>
          <w:numId w:val="1"/>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一般性支出情况说明</w:t>
      </w:r>
    </w:p>
    <w:p w14:paraId="079896F7">
      <w:pPr>
        <w:pStyle w:val="12"/>
        <w:keepNext w:val="0"/>
        <w:keepLines w:val="0"/>
        <w:pageBreakBefore w:val="0"/>
        <w:widowControl w:val="0"/>
        <w:numPr>
          <w:ilvl w:val="0"/>
          <w:numId w:val="0"/>
        </w:numPr>
        <w:kinsoku/>
        <w:wordWrap/>
        <w:overflowPunct/>
        <w:topLinePunct w:val="0"/>
        <w:bidi w:val="0"/>
        <w:snapToGrid/>
        <w:spacing w:line="600" w:lineRule="exact"/>
        <w:ind w:firstLine="640"/>
        <w:textAlignment w:val="auto"/>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color w:val="auto"/>
          <w:kern w:val="2"/>
          <w:sz w:val="32"/>
          <w:szCs w:val="32"/>
          <w:lang w:val="en-US" w:eastAsia="zh-CN" w:bidi="ar-SA"/>
        </w:rPr>
        <w:t>2023年度，会议费年初预算9.86万元，支出决算为9.86万元，完成年初预算的100%。用</w:t>
      </w:r>
      <w:r>
        <w:rPr>
          <w:rFonts w:hint="eastAsia" w:ascii="仿宋_GB2312" w:hAnsi="仿宋_GB2312" w:eastAsia="仿宋_GB2312" w:cs="仿宋_GB2312"/>
          <w:sz w:val="32"/>
          <w:szCs w:val="24"/>
          <w:lang w:val="en-US" w:eastAsia="zh-CN"/>
        </w:rPr>
        <w:t>于召开“三八”妇女节座谈会、执委会、“出手吧姐姐”募捐活动部署会、妇儿工委全会等各类会议，人数共约235人，内容为组织先进代表、妇联干部等召开专题座谈会，安排部署年度工作、启动募捐活动等。</w:t>
      </w:r>
    </w:p>
    <w:p w14:paraId="11210267">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1"/>
        <w:jc w:val="both"/>
        <w:textAlignment w:val="auto"/>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sz w:val="32"/>
          <w:szCs w:val="24"/>
          <w:lang w:val="en-US" w:eastAsia="zh-CN"/>
        </w:rPr>
        <w:t>培训费年初预算12.86万元，支出决算为12.86万元，完成年初预算的100%。用于开展“一乡一和姐”“一乡一主播”等培训，人数共约330人，内容为组织全市各乡镇女同志代表参加家庭婚姻纠纷调解、网络主播培训，助力创业就业、助推乡村振兴。</w:t>
      </w:r>
    </w:p>
    <w:p w14:paraId="43CD7854">
      <w:pPr>
        <w:pStyle w:val="12"/>
        <w:keepNext w:val="0"/>
        <w:keepLines w:val="0"/>
        <w:pageBreakBefore w:val="0"/>
        <w:widowControl w:val="0"/>
        <w:numPr>
          <w:ilvl w:val="0"/>
          <w:numId w:val="0"/>
        </w:numPr>
        <w:kinsoku/>
        <w:wordWrap/>
        <w:overflowPunct/>
        <w:topLinePunct w:val="0"/>
        <w:bidi w:val="0"/>
        <w:snapToGrid/>
        <w:spacing w:line="600" w:lineRule="exact"/>
        <w:ind w:firstLine="640"/>
        <w:textAlignment w:val="auto"/>
        <w:rPr>
          <w:rFonts w:hint="eastAsia" w:ascii="仿宋_GB2312" w:hAnsi="仿宋_GB2312" w:eastAsia="仿宋_GB2312" w:cs="仿宋_GB2312"/>
          <w:color w:val="FF0000"/>
          <w:kern w:val="0"/>
          <w:sz w:val="32"/>
          <w:szCs w:val="24"/>
          <w:highlight w:val="white"/>
          <w:lang w:val="en-US"/>
        </w:rPr>
      </w:pPr>
      <w:r>
        <w:rPr>
          <w:rFonts w:hint="eastAsia" w:ascii="仿宋_GB2312" w:hAnsi="仿宋_GB2312" w:eastAsia="仿宋_GB2312" w:cs="仿宋_GB2312"/>
          <w:color w:val="auto"/>
          <w:kern w:val="0"/>
          <w:sz w:val="32"/>
          <w:szCs w:val="24"/>
          <w:highlight w:val="white"/>
          <w:lang w:val="en-US"/>
        </w:rPr>
        <w:t>本单位无举办节庆、晚会、论坛、赛事等活动的预算和支出决算数。</w:t>
      </w:r>
    </w:p>
    <w:p w14:paraId="27EBF4C1">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二</w:t>
      </w:r>
      <w:r>
        <w:rPr>
          <w:rFonts w:hint="eastAsia" w:ascii="黑体" w:hAnsi="黑体" w:eastAsia="黑体" w:cs="黑体"/>
          <w:b w:val="0"/>
          <w:bCs/>
          <w:sz w:val="32"/>
          <w:szCs w:val="32"/>
        </w:rPr>
        <w:t>、关于政府采购支出说明</w:t>
      </w:r>
    </w:p>
    <w:p w14:paraId="5B4963C3">
      <w:pPr>
        <w:keepNext/>
        <w:keepLines/>
        <w:ind w:firstLine="600"/>
        <w:rPr>
          <w:rFonts w:hint="eastAsia" w:ascii="仿宋_GB2312" w:hAnsi="仿宋_GB2312" w:eastAsia="仿宋_GB2312" w:cs="仿宋_GB2312"/>
          <w:color w:val="auto"/>
          <w:kern w:val="0"/>
          <w:sz w:val="32"/>
          <w:szCs w:val="24"/>
          <w:highlight w:val="white"/>
          <w:lang w:val="en-US" w:eastAsia="zh-CN" w:bidi="ar-SA"/>
        </w:rPr>
      </w:pPr>
      <w:r>
        <w:rPr>
          <w:rFonts w:hint="eastAsia" w:ascii="仿宋_GB2312" w:hAnsi="仿宋_GB2312" w:eastAsia="仿宋_GB2312" w:cs="仿宋_GB2312"/>
          <w:color w:val="auto"/>
          <w:kern w:val="0"/>
          <w:sz w:val="32"/>
          <w:szCs w:val="24"/>
          <w:highlight w:val="white"/>
          <w:lang w:val="en-US" w:eastAsia="zh-CN" w:bidi="ar-SA"/>
        </w:rPr>
        <w:t>2023年度政府采购支出总额85.84万元，其中：政府采购货物支出10.05万元；政府采购工程支出8.38万元；政府采购服务支出67.41万元；授予中小企业合同金额85.84万元，占政府采购支出总额的100%，</w:t>
      </w:r>
    </w:p>
    <w:p w14:paraId="6287CCD4">
      <w:pPr>
        <w:keepNext/>
        <w:keepLines/>
        <w:ind w:firstLine="600"/>
        <w:rPr>
          <w:rFonts w:hint="eastAsia" w:ascii="仿宋_GB2312" w:hAnsi="仿宋_GB2312" w:eastAsia="仿宋_GB2312" w:cs="仿宋_GB2312"/>
          <w:color w:val="auto"/>
          <w:kern w:val="0"/>
          <w:sz w:val="32"/>
          <w:szCs w:val="24"/>
          <w:highlight w:val="white"/>
          <w:lang w:val="en-US" w:eastAsia="zh-CN" w:bidi="ar-SA"/>
        </w:rPr>
      </w:pPr>
      <w:r>
        <w:rPr>
          <w:rFonts w:hint="eastAsia" w:ascii="仿宋_GB2312" w:hAnsi="仿宋_GB2312" w:eastAsia="仿宋_GB2312" w:cs="仿宋_GB2312"/>
          <w:color w:val="auto"/>
          <w:kern w:val="0"/>
          <w:sz w:val="32"/>
          <w:szCs w:val="24"/>
          <w:highlight w:val="white"/>
          <w:lang w:val="en-US" w:eastAsia="zh-CN" w:bidi="ar-SA"/>
        </w:rPr>
        <w:t>其中：授予小微企业合同金额85.84万元，占授予中小企业合同金额的100%。货物采购授予中小企业合同金额占货物支出金额的100%。工程采购授予中小企业合同金额占工程支出金额的100%。服务采购授予中小企业合同金额占服务支出金额的100%。</w:t>
      </w:r>
    </w:p>
    <w:p w14:paraId="1A8F463D">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三</w:t>
      </w:r>
      <w:r>
        <w:rPr>
          <w:rFonts w:hint="eastAsia" w:ascii="黑体" w:hAnsi="黑体" w:eastAsia="黑体" w:cs="黑体"/>
          <w:b w:val="0"/>
          <w:bCs/>
          <w:color w:val="auto"/>
          <w:sz w:val="32"/>
          <w:szCs w:val="32"/>
        </w:rPr>
        <w:t>、关于国有资产占用情况说明</w:t>
      </w:r>
    </w:p>
    <w:p w14:paraId="4A329CE7">
      <w:pPr>
        <w:keepNext/>
        <w:keepLines/>
        <w:ind w:firstLine="600"/>
        <w:rPr>
          <w:rFonts w:hint="eastAsia" w:ascii="仿宋_GB2312" w:hAnsi="仿宋_GB2312" w:eastAsia="仿宋_GB2312" w:cs="仿宋_GB2312"/>
          <w:color w:val="auto"/>
          <w:kern w:val="0"/>
          <w:sz w:val="32"/>
          <w:szCs w:val="24"/>
          <w:highlight w:val="white"/>
          <w:lang w:val="en-US" w:eastAsia="zh-CN" w:bidi="ar-SA"/>
        </w:rPr>
      </w:pPr>
      <w:r>
        <w:rPr>
          <w:rFonts w:hint="eastAsia" w:ascii="仿宋_GB2312" w:hAnsi="仿宋_GB2312" w:eastAsia="仿宋_GB2312" w:cs="仿宋_GB2312"/>
          <w:color w:val="auto"/>
          <w:kern w:val="0"/>
          <w:sz w:val="32"/>
          <w:szCs w:val="24"/>
          <w:highlight w:val="white"/>
          <w:lang w:val="en-US" w:eastAsia="zh-CN" w:bidi="ar-SA"/>
        </w:rPr>
        <w:t>截至2023年12月31日，本单位共有车辆1辆。其中：副部（省）级及以上领导用车0辆、主要负责人用车0辆、机要通信用车0辆、应急保障用车0辆、执法执勤用车0辆、特种专业技术用车0国辆、离退休干部服务用车0辆、其他用车1辆，其他用车主要是用于机要通信和应急保障之外公务用途的车辆；单位价值100万元（含）以上设备0台（套）。</w:t>
      </w:r>
    </w:p>
    <w:p w14:paraId="4327729F">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四</w:t>
      </w:r>
      <w:r>
        <w:rPr>
          <w:rFonts w:hint="eastAsia" w:ascii="黑体" w:hAnsi="黑体" w:eastAsia="黑体" w:cs="黑体"/>
          <w:b w:val="0"/>
          <w:bCs/>
          <w:color w:val="auto"/>
          <w:sz w:val="32"/>
          <w:szCs w:val="32"/>
        </w:rPr>
        <w:t>、关于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1F75828A">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364B3A3D">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_GB2312" w:hAnsi="仿宋_GB2312" w:eastAsia="仿宋_GB2312" w:cs="仿宋_GB2312"/>
          <w:color w:val="auto"/>
          <w:kern w:val="0"/>
          <w:sz w:val="32"/>
          <w:szCs w:val="24"/>
          <w:highlight w:val="white"/>
          <w:lang w:val="en-US" w:eastAsia="zh-CN" w:bidi="ar-SA"/>
        </w:rPr>
      </w:pPr>
      <w:r>
        <w:rPr>
          <w:rFonts w:hint="eastAsia" w:ascii="仿宋_GB2312" w:hAnsi="仿宋_GB2312" w:eastAsia="仿宋_GB2312" w:cs="仿宋_GB2312"/>
          <w:color w:val="auto"/>
          <w:kern w:val="0"/>
          <w:sz w:val="32"/>
          <w:szCs w:val="24"/>
          <w:highlight w:val="white"/>
          <w:lang w:val="en-US" w:eastAsia="zh-CN" w:bidi="ar-SA"/>
        </w:rPr>
        <w:t>根据预算绩效管理要求，我们组织对2023年度整体支出和项目资金实施了全覆盖性的绩效评价，撰写了绩效自评报告。</w:t>
      </w:r>
    </w:p>
    <w:p w14:paraId="1D75C8A0">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_GB2312" w:hAnsi="仿宋_GB2312" w:eastAsia="仿宋_GB2312" w:cs="仿宋_GB2312"/>
          <w:color w:val="auto"/>
          <w:kern w:val="0"/>
          <w:sz w:val="32"/>
          <w:szCs w:val="24"/>
          <w:highlight w:val="white"/>
          <w:lang w:val="en-US" w:eastAsia="zh-CN" w:bidi="ar-SA"/>
        </w:rPr>
      </w:pPr>
      <w:r>
        <w:rPr>
          <w:rFonts w:hint="eastAsia" w:ascii="仿宋_GB2312" w:hAnsi="仿宋_GB2312" w:eastAsia="仿宋_GB2312" w:cs="仿宋_GB2312"/>
          <w:color w:val="auto"/>
          <w:kern w:val="0"/>
          <w:sz w:val="32"/>
          <w:szCs w:val="24"/>
          <w:highlight w:val="white"/>
          <w:lang w:val="en-US" w:eastAsia="zh-CN" w:bidi="ar-SA"/>
        </w:rPr>
        <w:t>组织开展整体支出绩效评价，涉及一般公共预算支出449.42万元，政府性基金预算支出0万元，国有资本经营预算支出0万元。从评价情况来看，整体支出绩效评价中，2023年整体支出677.54万元，其中：基本支出339.19万元，项目支出338.35万元，本单位整体支出绩效自评综合评分96分，评价结果等次为优。</w:t>
      </w:r>
    </w:p>
    <w:p w14:paraId="3D753452">
      <w:pPr>
        <w:keepNext/>
        <w:keepLines/>
        <w:ind w:firstLine="600"/>
        <w:rPr>
          <w:rFonts w:hint="eastAsia" w:ascii="仿宋_GB2312" w:hAnsi="仿宋_GB2312" w:eastAsia="仿宋_GB2312" w:cs="仿宋_GB2312"/>
          <w:color w:val="auto"/>
          <w:kern w:val="0"/>
          <w:sz w:val="32"/>
          <w:szCs w:val="24"/>
          <w:highlight w:val="white"/>
          <w:lang w:val="en-US" w:eastAsia="zh-CN" w:bidi="ar-SA"/>
        </w:rPr>
      </w:pPr>
      <w:r>
        <w:rPr>
          <w:rFonts w:hint="eastAsia" w:ascii="仿宋_GB2312" w:hAnsi="仿宋_GB2312" w:eastAsia="仿宋_GB2312" w:cs="仿宋_GB2312"/>
          <w:color w:val="auto"/>
          <w:kern w:val="0"/>
          <w:sz w:val="32"/>
          <w:szCs w:val="24"/>
          <w:highlight w:val="white"/>
          <w:lang w:val="en-US" w:eastAsia="zh-CN" w:bidi="ar-SA"/>
        </w:rPr>
        <w:t>组织对一般公共预算项目支出全面开展绩效自评，项目3</w:t>
      </w:r>
      <w:bookmarkStart w:id="0" w:name="_GoBack"/>
      <w:bookmarkEnd w:id="0"/>
      <w:r>
        <w:rPr>
          <w:rFonts w:hint="eastAsia" w:ascii="仿宋_GB2312" w:hAnsi="仿宋_GB2312" w:eastAsia="仿宋_GB2312" w:cs="仿宋_GB2312"/>
          <w:color w:val="auto"/>
          <w:kern w:val="0"/>
          <w:sz w:val="32"/>
          <w:szCs w:val="24"/>
          <w:highlight w:val="white"/>
          <w:lang w:val="en-US" w:eastAsia="zh-CN" w:bidi="ar-SA"/>
        </w:rPr>
        <w:t>个，共涉及资金113.72万元，占一般公共预算项目支出总额的100%。组织对政府性基金预算项目支出开展绩效自评，项目0个，共涉及资金0万元，</w:t>
      </w:r>
      <w:r>
        <w:rPr>
          <w:rFonts w:hint="eastAsia" w:ascii="仿宋_GB2312" w:hAnsi="仿宋_GB2312" w:eastAsia="仿宋_GB2312" w:cs="仿宋_GB2312"/>
          <w:color w:val="auto"/>
          <w:kern w:val="0"/>
          <w:sz w:val="32"/>
          <w:szCs w:val="24"/>
          <w:highlight w:val="white"/>
          <w:lang w:val="zh-CN" w:eastAsia="zh-CN" w:bidi="ar-SA"/>
        </w:rPr>
        <w:t>由于政府性基金预算项目支出总额为0，故无法计算占政府性基金预算项目支出总额的比重。组织对国有资本经营预算项目支出开展绩效自评，项目</w:t>
      </w:r>
      <w:r>
        <w:rPr>
          <w:rFonts w:hint="eastAsia" w:ascii="仿宋_GB2312" w:hAnsi="仿宋_GB2312" w:eastAsia="仿宋_GB2312" w:cs="仿宋_GB2312"/>
          <w:color w:val="auto"/>
          <w:kern w:val="0"/>
          <w:sz w:val="32"/>
          <w:szCs w:val="24"/>
          <w:highlight w:val="white"/>
          <w:lang w:val="en-US" w:eastAsia="zh-CN" w:bidi="ar-SA"/>
        </w:rPr>
        <w:t>0</w:t>
      </w:r>
      <w:r>
        <w:rPr>
          <w:rFonts w:hint="eastAsia" w:ascii="仿宋_GB2312" w:hAnsi="仿宋_GB2312" w:eastAsia="仿宋_GB2312" w:cs="仿宋_GB2312"/>
          <w:color w:val="auto"/>
          <w:kern w:val="0"/>
          <w:sz w:val="32"/>
          <w:szCs w:val="24"/>
          <w:highlight w:val="white"/>
          <w:lang w:val="zh-CN" w:eastAsia="zh-CN" w:bidi="ar-SA"/>
        </w:rPr>
        <w:t>个，共涉及资金</w:t>
      </w:r>
      <w:r>
        <w:rPr>
          <w:rFonts w:hint="eastAsia" w:ascii="仿宋_GB2312" w:hAnsi="仿宋_GB2312" w:eastAsia="仿宋_GB2312" w:cs="仿宋_GB2312"/>
          <w:color w:val="auto"/>
          <w:kern w:val="0"/>
          <w:sz w:val="32"/>
          <w:szCs w:val="24"/>
          <w:highlight w:val="white"/>
          <w:lang w:val="en-US" w:eastAsia="zh-CN" w:bidi="ar-SA"/>
        </w:rPr>
        <w:t>0</w:t>
      </w:r>
      <w:r>
        <w:rPr>
          <w:rFonts w:hint="eastAsia" w:ascii="仿宋_GB2312" w:hAnsi="仿宋_GB2312" w:eastAsia="仿宋_GB2312" w:cs="仿宋_GB2312"/>
          <w:color w:val="auto"/>
          <w:kern w:val="0"/>
          <w:sz w:val="32"/>
          <w:szCs w:val="24"/>
          <w:highlight w:val="white"/>
          <w:lang w:val="zh-CN" w:eastAsia="zh-CN" w:bidi="ar-SA"/>
        </w:rPr>
        <w:t>万元，由于国有</w:t>
      </w:r>
      <w:r>
        <w:rPr>
          <w:rFonts w:hint="eastAsia" w:ascii="仿宋_GB2312" w:hAnsi="仿宋_GB2312" w:eastAsia="仿宋_GB2312" w:cs="仿宋_GB2312"/>
          <w:b w:val="0"/>
          <w:bCs w:val="0"/>
          <w:color w:val="auto"/>
          <w:kern w:val="0"/>
          <w:sz w:val="32"/>
          <w:szCs w:val="24"/>
          <w:highlight w:val="white"/>
          <w:lang w:val="zh-CN" w:eastAsia="zh-CN" w:bidi="ar-SA"/>
        </w:rPr>
        <w:t>资本经</w:t>
      </w:r>
      <w:r>
        <w:rPr>
          <w:rFonts w:hint="eastAsia" w:ascii="仿宋_GB2312" w:hAnsi="仿宋_GB2312" w:eastAsia="仿宋_GB2312" w:cs="仿宋_GB2312"/>
          <w:color w:val="auto"/>
          <w:kern w:val="0"/>
          <w:sz w:val="32"/>
          <w:szCs w:val="24"/>
          <w:highlight w:val="white"/>
          <w:lang w:val="zh-CN" w:eastAsia="zh-CN" w:bidi="ar-SA"/>
        </w:rPr>
        <w:t>营预算项目支出总额为0，故无法计算占国有资本经营预算项目支出总额的比重。从评价情况来看，项目绩效自评得分</w:t>
      </w:r>
      <w:r>
        <w:rPr>
          <w:rFonts w:hint="eastAsia" w:ascii="仿宋_GB2312" w:hAnsi="仿宋_GB2312" w:eastAsia="仿宋_GB2312" w:cs="仿宋_GB2312"/>
          <w:color w:val="auto"/>
          <w:kern w:val="0"/>
          <w:sz w:val="32"/>
          <w:szCs w:val="24"/>
          <w:highlight w:val="white"/>
          <w:lang w:val="en-US" w:eastAsia="zh-CN" w:bidi="ar-SA"/>
        </w:rPr>
        <w:t>96</w:t>
      </w:r>
      <w:r>
        <w:rPr>
          <w:rFonts w:hint="eastAsia" w:ascii="仿宋_GB2312" w:hAnsi="仿宋_GB2312" w:eastAsia="仿宋_GB2312" w:cs="仿宋_GB2312"/>
          <w:color w:val="auto"/>
          <w:kern w:val="0"/>
          <w:sz w:val="32"/>
          <w:szCs w:val="24"/>
          <w:highlight w:val="white"/>
          <w:lang w:val="zh-CN" w:eastAsia="zh-CN" w:bidi="ar-SA"/>
        </w:rPr>
        <w:t>分，评价结果等次为</w:t>
      </w:r>
      <w:r>
        <w:rPr>
          <w:rFonts w:hint="eastAsia" w:ascii="仿宋_GB2312" w:hAnsi="仿宋_GB2312" w:eastAsia="仿宋_GB2312" w:cs="仿宋_GB2312"/>
          <w:color w:val="auto"/>
          <w:kern w:val="0"/>
          <w:sz w:val="32"/>
          <w:szCs w:val="24"/>
          <w:highlight w:val="white"/>
          <w:lang w:val="en-US" w:eastAsia="zh-CN" w:bidi="ar-SA"/>
        </w:rPr>
        <w:t>优。</w:t>
      </w:r>
    </w:p>
    <w:p w14:paraId="05DDB4D0">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596D642B">
      <w:pPr>
        <w:keepNext w:val="0"/>
        <w:keepLines w:val="0"/>
        <w:pageBreakBefore w:val="0"/>
        <w:widowControl w:val="0"/>
        <w:kinsoku/>
        <w:wordWrap/>
        <w:overflowPunct/>
        <w:topLinePunct w:val="0"/>
        <w:autoSpaceDE/>
        <w:autoSpaceDN/>
        <w:bidi w:val="0"/>
        <w:adjustRightInd/>
        <w:snapToGrid/>
        <w:ind w:firstLine="641"/>
        <w:jc w:val="both"/>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b w:val="0"/>
          <w:bCs w:val="0"/>
          <w:color w:val="auto"/>
          <w:kern w:val="0"/>
          <w:sz w:val="32"/>
          <w:szCs w:val="24"/>
          <w:highlight w:val="white"/>
          <w:lang w:val="en-US" w:eastAsia="zh-CN" w:bidi="ar-SA"/>
        </w:rPr>
        <w:t>根据年初设定的绩效目标，绩效自评得分为96分。全年预算数为1028.84万元，执行数为677.54万元，完成预算的65.85%。绩效目标完成情况：一是较好地完成了预定目标，妇联干部履职能力得到提升，活动开展取得了一定社会效应；二是加强预算收支的管理，严格按预算执行，确保了资金有效运转。</w:t>
      </w:r>
    </w:p>
    <w:p w14:paraId="2189EDCA">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_GB2312" w:hAnsi="仿宋_GB2312" w:eastAsia="仿宋_GB2312" w:cs="仿宋_GB2312"/>
          <w:color w:val="FF0000"/>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2DB59347">
      <w:pPr>
        <w:keepNext w:val="0"/>
        <w:keepLines w:val="0"/>
        <w:pageBreakBefore w:val="0"/>
        <w:widowControl w:val="0"/>
        <w:kinsoku/>
        <w:wordWrap/>
        <w:overflowPunct/>
        <w:topLinePunct w:val="0"/>
        <w:autoSpaceDE/>
        <w:autoSpaceDN/>
        <w:bidi w:val="0"/>
        <w:adjustRightInd/>
        <w:snapToGrid/>
        <w:ind w:firstLine="641"/>
        <w:jc w:val="both"/>
        <w:textAlignment w:val="auto"/>
        <w:rPr>
          <w:rFonts w:hint="eastAsia" w:ascii="仿宋_GB2312" w:hAnsi="仿宋_GB2312" w:eastAsia="仿宋_GB2312" w:cs="仿宋_GB2312"/>
          <w:b w:val="0"/>
          <w:bCs w:val="0"/>
          <w:color w:val="FF0000"/>
          <w:kern w:val="0"/>
          <w:sz w:val="32"/>
          <w:szCs w:val="24"/>
          <w:highlight w:val="white"/>
          <w:lang w:val="en-US" w:eastAsia="zh-CN" w:bidi="ar-SA"/>
        </w:rPr>
      </w:pPr>
      <w:r>
        <w:rPr>
          <w:rFonts w:hint="eastAsia" w:ascii="仿宋_GB2312" w:hAnsi="仿宋_GB2312" w:eastAsia="仿宋_GB2312" w:cs="仿宋_GB2312"/>
          <w:b w:val="0"/>
          <w:bCs w:val="0"/>
          <w:color w:val="auto"/>
          <w:kern w:val="0"/>
          <w:sz w:val="32"/>
          <w:szCs w:val="24"/>
          <w:highlight w:val="white"/>
          <w:lang w:val="en-US" w:eastAsia="zh-CN" w:bidi="ar-SA"/>
        </w:rPr>
        <w:t>存在的主要问题及原因：一是预算编制还不够合理，提前谋划做得还不够到位；二是预算执行还有偏差，不能完全按预算及时执行到位。下一步改进措施：一是本着“勤俭节约、保障运转”的原则提前做好工作计划；二是尽量压缩变动性的、有控制空间的费用项目，进一步提高预算编制的科学性、合理性、严谨性和可控性。</w:t>
      </w:r>
    </w:p>
    <w:p w14:paraId="01492692">
      <w:pPr>
        <w:keepNext w:val="0"/>
        <w:keepLines w:val="0"/>
        <w:pageBreakBefore w:val="0"/>
        <w:widowControl w:val="0"/>
        <w:kinsoku/>
        <w:wordWrap/>
        <w:overflowPunct/>
        <w:topLinePunct w:val="0"/>
        <w:autoSpaceDE/>
        <w:autoSpaceDN/>
        <w:bidi w:val="0"/>
        <w:adjustRightInd/>
        <w:snapToGrid/>
        <w:ind w:firstLine="641"/>
        <w:jc w:val="both"/>
        <w:textAlignment w:val="auto"/>
        <w:rPr>
          <w:rFonts w:hint="eastAsia" w:ascii="仿宋_GB2312" w:hAnsi="仿宋_GB2312" w:eastAsia="仿宋_GB2312" w:cs="仿宋_GB2312"/>
          <w:b w:val="0"/>
          <w:bCs w:val="0"/>
          <w:color w:val="auto"/>
          <w:kern w:val="0"/>
          <w:sz w:val="32"/>
          <w:szCs w:val="24"/>
          <w:highlight w:val="white"/>
          <w:lang w:val="en-US" w:eastAsia="zh-CN" w:bidi="ar-SA"/>
        </w:rPr>
      </w:pPr>
      <w:r>
        <w:rPr>
          <w:rFonts w:hint="eastAsia" w:ascii="仿宋_GB2312" w:hAnsi="仿宋_GB2312" w:eastAsia="仿宋_GB2312" w:cs="仿宋_GB2312"/>
          <w:b w:val="0"/>
          <w:bCs w:val="0"/>
          <w:color w:val="auto"/>
          <w:kern w:val="0"/>
          <w:sz w:val="32"/>
          <w:szCs w:val="24"/>
          <w:highlight w:val="white"/>
          <w:lang w:val="en-US" w:eastAsia="zh-CN" w:bidi="ar-SA"/>
        </w:rPr>
        <w:t>预算绩效管理开展情况、绩效目标和绩效评价报告等，已在市政府部门财政预决算公开平台上向社会公开，详见附件。</w:t>
      </w:r>
    </w:p>
    <w:p w14:paraId="1D890693">
      <w:pPr>
        <w:numPr>
          <w:ilvl w:val="0"/>
          <w:numId w:val="0"/>
        </w:numPr>
        <w:autoSpaceDE w:val="0"/>
        <w:autoSpaceDN w:val="0"/>
        <w:adjustRightInd w:val="0"/>
        <w:jc w:val="left"/>
        <w:rPr>
          <w:rFonts w:hint="eastAsia" w:ascii="楷体" w:hAnsi="楷体" w:eastAsia="楷体" w:cs="楷体"/>
          <w:b/>
          <w:bCs/>
          <w:i w:val="0"/>
          <w:iCs w:val="0"/>
          <w:color w:val="FF0000"/>
          <w:kern w:val="0"/>
          <w:sz w:val="36"/>
          <w:szCs w:val="36"/>
          <w:lang w:val="en-US" w:eastAsia="zh-CN"/>
        </w:rPr>
      </w:pPr>
    </w:p>
    <w:p w14:paraId="2F8D5C5A">
      <w:pPr>
        <w:pStyle w:val="12"/>
        <w:jc w:val="center"/>
        <w:rPr>
          <w:rFonts w:hint="eastAsia" w:ascii="方正小标宋_GBK" w:hAnsi="方正小标宋_GBK" w:eastAsia="方正小标宋_GBK" w:cs="方正小标宋_GBK"/>
          <w:sz w:val="70"/>
          <w:szCs w:val="70"/>
          <w:lang w:eastAsia="zh-CN"/>
        </w:rPr>
      </w:pPr>
    </w:p>
    <w:p w14:paraId="5DDEE0A0">
      <w:pPr>
        <w:pStyle w:val="12"/>
        <w:jc w:val="center"/>
        <w:rPr>
          <w:rFonts w:hint="eastAsia" w:ascii="方正小标宋_GBK" w:hAnsi="方正小标宋_GBK" w:eastAsia="方正小标宋_GBK" w:cs="方正小标宋_GBK"/>
          <w:sz w:val="70"/>
          <w:szCs w:val="70"/>
          <w:lang w:eastAsia="zh-CN"/>
        </w:rPr>
      </w:pPr>
    </w:p>
    <w:p w14:paraId="17959D19">
      <w:pPr>
        <w:pStyle w:val="12"/>
        <w:jc w:val="center"/>
        <w:rPr>
          <w:rFonts w:hint="eastAsia" w:ascii="方正小标宋_GBK" w:hAnsi="方正小标宋_GBK" w:eastAsia="方正小标宋_GBK" w:cs="方正小标宋_GBK"/>
          <w:sz w:val="70"/>
          <w:szCs w:val="70"/>
          <w:lang w:eastAsia="zh-CN"/>
        </w:rPr>
      </w:pPr>
    </w:p>
    <w:p w14:paraId="4917BCB4">
      <w:pPr>
        <w:pStyle w:val="12"/>
        <w:jc w:val="center"/>
        <w:rPr>
          <w:rFonts w:hint="eastAsia" w:ascii="方正小标宋_GBK" w:hAnsi="方正小标宋_GBK" w:eastAsia="方正小标宋_GBK" w:cs="方正小标宋_GBK"/>
          <w:sz w:val="70"/>
          <w:szCs w:val="70"/>
          <w:lang w:eastAsia="zh-CN"/>
        </w:rPr>
      </w:pPr>
    </w:p>
    <w:p w14:paraId="52E97D17">
      <w:pPr>
        <w:pStyle w:val="12"/>
        <w:jc w:val="center"/>
        <w:rPr>
          <w:rFonts w:hint="eastAsia" w:ascii="方正小标宋_GBK" w:hAnsi="方正小标宋_GBK" w:eastAsia="方正小标宋_GBK" w:cs="方正小标宋_GBK"/>
          <w:sz w:val="70"/>
          <w:szCs w:val="70"/>
          <w:lang w:eastAsia="zh-CN"/>
        </w:rPr>
      </w:pPr>
    </w:p>
    <w:p w14:paraId="1A19FBF7">
      <w:pPr>
        <w:pStyle w:val="12"/>
        <w:jc w:val="center"/>
        <w:rPr>
          <w:rFonts w:hint="eastAsia" w:ascii="方正小标宋_GBK" w:hAnsi="方正小标宋_GBK" w:eastAsia="方正小标宋_GBK" w:cs="方正小标宋_GBK"/>
          <w:sz w:val="70"/>
          <w:szCs w:val="70"/>
          <w:lang w:eastAsia="zh-CN"/>
        </w:rPr>
      </w:pPr>
    </w:p>
    <w:p w14:paraId="76F72AD0">
      <w:pPr>
        <w:pStyle w:val="12"/>
        <w:jc w:val="center"/>
        <w:rPr>
          <w:rFonts w:hint="eastAsia" w:ascii="方正小标宋_GBK" w:hAnsi="方正小标宋_GBK" w:eastAsia="方正小标宋_GBK" w:cs="方正小标宋_GBK"/>
          <w:sz w:val="70"/>
          <w:szCs w:val="70"/>
          <w:lang w:eastAsia="zh-CN"/>
        </w:rPr>
      </w:pPr>
    </w:p>
    <w:p w14:paraId="2CE7115E">
      <w:pPr>
        <w:pStyle w:val="12"/>
        <w:jc w:val="center"/>
        <w:rPr>
          <w:rFonts w:hint="eastAsia" w:ascii="方正小标宋_GBK" w:hAnsi="方正小标宋_GBK" w:eastAsia="方正小标宋_GBK" w:cs="方正小标宋_GBK"/>
          <w:sz w:val="70"/>
          <w:szCs w:val="70"/>
          <w:lang w:eastAsia="zh-CN"/>
        </w:rPr>
      </w:pPr>
    </w:p>
    <w:p w14:paraId="42D3D902">
      <w:pPr>
        <w:pStyle w:val="12"/>
        <w:jc w:val="center"/>
        <w:rPr>
          <w:rFonts w:hint="eastAsia" w:ascii="方正小标宋_GBK" w:hAnsi="方正小标宋_GBK" w:eastAsia="方正小标宋_GBK" w:cs="方正小标宋_GBK"/>
          <w:sz w:val="70"/>
          <w:szCs w:val="70"/>
          <w:lang w:eastAsia="zh-CN"/>
        </w:rPr>
      </w:pPr>
    </w:p>
    <w:p w14:paraId="6FFBE13B">
      <w:pPr>
        <w:pStyle w:val="12"/>
        <w:jc w:val="center"/>
        <w:rPr>
          <w:rFonts w:hint="eastAsia" w:ascii="方正小标宋_GBK" w:hAnsi="方正小标宋_GBK" w:eastAsia="方正小标宋_GBK" w:cs="方正小标宋_GBK"/>
          <w:sz w:val="72"/>
          <w:szCs w:val="72"/>
        </w:rPr>
      </w:pPr>
    </w:p>
    <w:p w14:paraId="23FB085B">
      <w:pPr>
        <w:pStyle w:val="12"/>
        <w:jc w:val="center"/>
        <w:rPr>
          <w:rFonts w:hint="eastAsia" w:ascii="方正小标宋_GBK" w:hAnsi="方正小标宋_GBK" w:eastAsia="方正小标宋_GBK" w:cs="方正小标宋_GBK"/>
          <w:sz w:val="72"/>
          <w:szCs w:val="72"/>
        </w:rPr>
      </w:pPr>
    </w:p>
    <w:p w14:paraId="17353855">
      <w:pPr>
        <w:pStyle w:val="12"/>
        <w:jc w:val="center"/>
        <w:rPr>
          <w:rFonts w:hint="eastAsia" w:ascii="方正小标宋_GBK" w:hAnsi="方正小标宋_GBK" w:eastAsia="方正小标宋_GBK" w:cs="方正小标宋_GBK"/>
          <w:sz w:val="72"/>
          <w:szCs w:val="72"/>
        </w:rPr>
      </w:pPr>
    </w:p>
    <w:p w14:paraId="33005743">
      <w:pPr>
        <w:pStyle w:val="12"/>
        <w:jc w:val="center"/>
        <w:rPr>
          <w:rFonts w:hint="eastAsia" w:ascii="方正小标宋_GBK" w:hAnsi="方正小标宋_GBK" w:eastAsia="方正小标宋_GBK" w:cs="方正小标宋_GBK"/>
          <w:sz w:val="72"/>
          <w:szCs w:val="72"/>
        </w:rPr>
      </w:pPr>
    </w:p>
    <w:p w14:paraId="000ECB62">
      <w:pPr>
        <w:pStyle w:val="12"/>
        <w:jc w:val="center"/>
        <w:rPr>
          <w:rFonts w:hint="eastAsia" w:ascii="方正小标宋_GBK" w:hAnsi="方正小标宋_GBK" w:eastAsia="方正小标宋_GBK" w:cs="方正小标宋_GBK"/>
          <w:sz w:val="72"/>
          <w:szCs w:val="72"/>
        </w:rPr>
      </w:pPr>
    </w:p>
    <w:p w14:paraId="21A34FE7">
      <w:pPr>
        <w:pStyle w:val="12"/>
        <w:jc w:val="both"/>
        <w:rPr>
          <w:rFonts w:hint="eastAsia" w:ascii="方正小标宋_GBK" w:hAnsi="方正小标宋_GBK" w:eastAsia="方正小标宋_GBK" w:cs="方正小标宋_GBK"/>
          <w:sz w:val="72"/>
          <w:szCs w:val="72"/>
        </w:rPr>
      </w:pPr>
    </w:p>
    <w:p w14:paraId="4E32BC30">
      <w:pPr>
        <w:pStyle w:val="12"/>
        <w:jc w:val="center"/>
        <w:rPr>
          <w:rFonts w:hint="eastAsia" w:ascii="方正小标宋_GBK" w:hAnsi="方正小标宋_GBK" w:eastAsia="方正小标宋_GBK" w:cs="方正小标宋_GBK"/>
          <w:sz w:val="72"/>
          <w:szCs w:val="72"/>
        </w:rPr>
      </w:pPr>
    </w:p>
    <w:p w14:paraId="648A49D8">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40D0FDC6">
      <w:pPr>
        <w:jc w:val="center"/>
        <w:rPr>
          <w:rFonts w:hint="eastAsia" w:ascii="方正小标宋_GBK" w:hAnsi="方正小标宋_GBK" w:eastAsia="方正小标宋_GBK" w:cs="方正小标宋_GBK"/>
          <w:color w:val="000000"/>
          <w:kern w:val="0"/>
          <w:sz w:val="70"/>
          <w:szCs w:val="70"/>
        </w:rPr>
      </w:pPr>
    </w:p>
    <w:p w14:paraId="19C7AFC5">
      <w:pPr>
        <w:pStyle w:val="12"/>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color w:val="000000"/>
          <w:kern w:val="0"/>
          <w:sz w:val="70"/>
          <w:szCs w:val="70"/>
        </w:rPr>
        <w:t>名词解释</w:t>
      </w:r>
    </w:p>
    <w:p w14:paraId="760FB06A">
      <w:pPr>
        <w:pStyle w:val="2"/>
      </w:pPr>
    </w:p>
    <w:p w14:paraId="42C5FAE2">
      <w:pPr>
        <w:pStyle w:val="3"/>
      </w:pPr>
    </w:p>
    <w:p w14:paraId="32F2BC31"/>
    <w:p w14:paraId="3209FD5D">
      <w:pPr>
        <w:pStyle w:val="2"/>
      </w:pPr>
    </w:p>
    <w:p w14:paraId="24EBB7DB">
      <w:pPr>
        <w:pStyle w:val="3"/>
      </w:pPr>
    </w:p>
    <w:p w14:paraId="493B27C0"/>
    <w:p w14:paraId="4B5BA83D">
      <w:pPr>
        <w:pStyle w:val="2"/>
      </w:pPr>
    </w:p>
    <w:p w14:paraId="3088F2D3">
      <w:pPr>
        <w:pStyle w:val="3"/>
      </w:pPr>
    </w:p>
    <w:p w14:paraId="62E2CD61"/>
    <w:p w14:paraId="1997DF7B">
      <w:pPr>
        <w:pStyle w:val="2"/>
      </w:pPr>
    </w:p>
    <w:p w14:paraId="4FBDB9DD">
      <w:pPr>
        <w:pStyle w:val="3"/>
      </w:pPr>
    </w:p>
    <w:p w14:paraId="1B44DCBF"/>
    <w:p w14:paraId="26C11D13">
      <w:pPr>
        <w:pStyle w:val="2"/>
      </w:pPr>
    </w:p>
    <w:p w14:paraId="1D601A7B">
      <w:pPr>
        <w:pStyle w:val="3"/>
      </w:pPr>
    </w:p>
    <w:p w14:paraId="5BC6A4DD">
      <w:pPr>
        <w:pStyle w:val="3"/>
        <w:ind w:left="0" w:leftChars="0" w:firstLine="0" w:firstLineChars="0"/>
      </w:pPr>
    </w:p>
    <w:p w14:paraId="18C7A90D"/>
    <w:p w14:paraId="1CA321CB">
      <w:pPr>
        <w:pStyle w:val="2"/>
      </w:pPr>
    </w:p>
    <w:p w14:paraId="3F23DD2B">
      <w:pPr>
        <w:keepNext w:val="0"/>
        <w:keepLines w:val="0"/>
        <w:pageBreakBefore w:val="0"/>
        <w:widowControl w:val="0"/>
        <w:kinsoku/>
        <w:wordWrap/>
        <w:overflowPunct/>
        <w:topLinePunct w:val="0"/>
        <w:autoSpaceDE/>
        <w:autoSpaceDN/>
        <w:bidi w:val="0"/>
        <w:adjustRightInd/>
        <w:snapToGrid/>
        <w:ind w:firstLine="641"/>
        <w:jc w:val="both"/>
        <w:textAlignment w:val="auto"/>
        <w:rPr>
          <w:rFonts w:hint="eastAsia" w:ascii="仿宋_GB2312" w:hAnsi="仿宋_GB2312" w:eastAsia="仿宋_GB2312" w:cs="仿宋_GB2312"/>
          <w:b w:val="0"/>
          <w:bCs w:val="0"/>
          <w:color w:val="auto"/>
          <w:kern w:val="0"/>
          <w:sz w:val="32"/>
          <w:szCs w:val="24"/>
          <w:highlight w:val="white"/>
          <w:lang w:val="en-US" w:eastAsia="zh-CN" w:bidi="ar-SA"/>
        </w:rPr>
      </w:pPr>
      <w:r>
        <w:rPr>
          <w:rFonts w:hint="eastAsia" w:ascii="仿宋_GB2312" w:hAnsi="仿宋_GB2312" w:eastAsia="仿宋_GB2312" w:cs="仿宋_GB2312"/>
          <w:b w:val="0"/>
          <w:bCs w:val="0"/>
          <w:color w:val="auto"/>
          <w:kern w:val="0"/>
          <w:sz w:val="32"/>
          <w:szCs w:val="24"/>
          <w:highlight w:val="white"/>
          <w:lang w:val="en-US" w:eastAsia="zh-CN" w:bidi="ar-SA"/>
        </w:rPr>
        <w:t>“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575E2491">
      <w:pPr>
        <w:keepNext w:val="0"/>
        <w:keepLines w:val="0"/>
        <w:pageBreakBefore w:val="0"/>
        <w:widowControl w:val="0"/>
        <w:kinsoku/>
        <w:wordWrap/>
        <w:overflowPunct/>
        <w:topLinePunct w:val="0"/>
        <w:autoSpaceDE/>
        <w:autoSpaceDN/>
        <w:bidi w:val="0"/>
        <w:adjustRightInd/>
        <w:snapToGrid/>
        <w:ind w:firstLine="641"/>
        <w:jc w:val="both"/>
        <w:textAlignment w:val="auto"/>
        <w:rPr>
          <w:rFonts w:hint="eastAsia" w:ascii="仿宋_GB2312" w:hAnsi="仿宋_GB2312" w:eastAsia="仿宋_GB2312" w:cs="仿宋_GB2312"/>
          <w:b w:val="0"/>
          <w:bCs w:val="0"/>
          <w:color w:val="auto"/>
          <w:kern w:val="0"/>
          <w:sz w:val="32"/>
          <w:szCs w:val="24"/>
          <w:highlight w:val="white"/>
          <w:lang w:val="en-US" w:eastAsia="zh-CN" w:bidi="ar-SA"/>
        </w:rPr>
      </w:pPr>
      <w:r>
        <w:rPr>
          <w:rFonts w:hint="eastAsia" w:ascii="仿宋_GB2312" w:hAnsi="仿宋_GB2312" w:eastAsia="仿宋_GB2312" w:cs="仿宋_GB2312"/>
          <w:b w:val="0"/>
          <w:bCs w:val="0"/>
          <w:color w:val="auto"/>
          <w:kern w:val="0"/>
          <w:sz w:val="32"/>
          <w:szCs w:val="24"/>
          <w:highlight w:val="white"/>
          <w:lang w:val="en-US" w:eastAsia="zh-CN" w:bidi="ar-SA"/>
        </w:rPr>
        <w:t>政府采购 ：是指国家各级政府为从事日常的政务活动或为了满足公共服务的目的，利用国家财政性资金和政府借款购买货物、工程和服务的行为。政府采购不仅是指具体的采购过程，而且是采购政策、采购程序、采购过程及采购管理的总称，是一种对公共采购管理的制度。</w:t>
      </w:r>
    </w:p>
    <w:p w14:paraId="6E7A5E92">
      <w:pPr>
        <w:keepNext w:val="0"/>
        <w:keepLines w:val="0"/>
        <w:pageBreakBefore w:val="0"/>
        <w:widowControl w:val="0"/>
        <w:kinsoku/>
        <w:wordWrap/>
        <w:overflowPunct/>
        <w:topLinePunct w:val="0"/>
        <w:autoSpaceDE/>
        <w:autoSpaceDN/>
        <w:bidi w:val="0"/>
        <w:adjustRightInd/>
        <w:snapToGrid/>
        <w:ind w:firstLine="641"/>
        <w:jc w:val="both"/>
        <w:textAlignment w:val="auto"/>
        <w:rPr>
          <w:rFonts w:hint="eastAsia" w:ascii="仿宋_GB2312" w:hAnsi="仿宋_GB2312" w:eastAsia="仿宋_GB2312" w:cs="仿宋_GB2312"/>
          <w:b w:val="0"/>
          <w:bCs w:val="0"/>
          <w:color w:val="auto"/>
          <w:kern w:val="0"/>
          <w:sz w:val="32"/>
          <w:szCs w:val="24"/>
          <w:highlight w:val="white"/>
          <w:lang w:val="en-US" w:eastAsia="zh-CN" w:bidi="ar-SA"/>
        </w:rPr>
      </w:pPr>
      <w:r>
        <w:rPr>
          <w:rFonts w:hint="eastAsia" w:ascii="仿宋_GB2312" w:hAnsi="仿宋_GB2312" w:eastAsia="仿宋_GB2312" w:cs="仿宋_GB2312"/>
          <w:b w:val="0"/>
          <w:bCs w:val="0"/>
          <w:color w:val="auto"/>
          <w:kern w:val="0"/>
          <w:sz w:val="32"/>
          <w:szCs w:val="24"/>
          <w:highlight w:val="white"/>
          <w:lang w:val="en-US" w:eastAsia="zh-CN" w:bidi="ar-SA"/>
        </w:rPr>
        <w:t>工资福利支出：反映单位开支的在职职工和编制外长期聘用人员的各类劳动报酬，以及为上述人员缴纳的各项社会保险费等。</w:t>
      </w:r>
    </w:p>
    <w:p w14:paraId="4AA250E9">
      <w:pPr>
        <w:keepNext w:val="0"/>
        <w:keepLines w:val="0"/>
        <w:pageBreakBefore w:val="0"/>
        <w:widowControl w:val="0"/>
        <w:kinsoku/>
        <w:wordWrap/>
        <w:overflowPunct/>
        <w:topLinePunct w:val="0"/>
        <w:autoSpaceDE/>
        <w:autoSpaceDN/>
        <w:bidi w:val="0"/>
        <w:adjustRightInd/>
        <w:snapToGrid/>
        <w:ind w:firstLine="641"/>
        <w:jc w:val="both"/>
        <w:textAlignment w:val="auto"/>
        <w:rPr>
          <w:rFonts w:hint="eastAsia" w:ascii="仿宋_GB2312" w:hAnsi="仿宋_GB2312" w:eastAsia="仿宋_GB2312" w:cs="仿宋_GB2312"/>
          <w:b w:val="0"/>
          <w:bCs w:val="0"/>
          <w:color w:val="auto"/>
          <w:kern w:val="0"/>
          <w:sz w:val="32"/>
          <w:szCs w:val="24"/>
          <w:highlight w:val="white"/>
          <w:lang w:val="en-US" w:eastAsia="zh-CN" w:bidi="ar-SA"/>
        </w:rPr>
      </w:pPr>
      <w:r>
        <w:rPr>
          <w:rFonts w:hint="eastAsia" w:ascii="仿宋_GB2312" w:hAnsi="仿宋_GB2312" w:eastAsia="仿宋_GB2312" w:cs="仿宋_GB2312"/>
          <w:b w:val="0"/>
          <w:bCs w:val="0"/>
          <w:color w:val="auto"/>
          <w:kern w:val="0"/>
          <w:sz w:val="32"/>
          <w:szCs w:val="24"/>
          <w:highlight w:val="white"/>
          <w:lang w:val="en-US" w:eastAsia="zh-CN" w:bidi="ar-SA"/>
        </w:rPr>
        <w:t>基本工资：反映按规定发放的基本工资，包括公务员的职务工资、级别工资；机关工人的岗位工资、技术等级工资；事业单位工作人员的岗位工资、薪级工资；各类学校毕业生试用期(见习期)工资、新参加工作工人学徒期、熟练期工资；军队（武警）军官、文职干部的职务（专业技术等级）工资、军衔（级别）工资、基础工资和军龄工资；军队士官的军衔等级工资、基础工资和军龄工资等。</w:t>
      </w:r>
    </w:p>
    <w:p w14:paraId="435628B1">
      <w:pPr>
        <w:keepNext w:val="0"/>
        <w:keepLines w:val="0"/>
        <w:pageBreakBefore w:val="0"/>
        <w:widowControl w:val="0"/>
        <w:kinsoku/>
        <w:wordWrap/>
        <w:overflowPunct/>
        <w:topLinePunct w:val="0"/>
        <w:autoSpaceDE/>
        <w:autoSpaceDN/>
        <w:bidi w:val="0"/>
        <w:adjustRightInd/>
        <w:snapToGrid/>
        <w:ind w:firstLine="641"/>
        <w:jc w:val="both"/>
        <w:textAlignment w:val="auto"/>
        <w:rPr>
          <w:rFonts w:hint="eastAsia" w:ascii="仿宋_GB2312" w:hAnsi="仿宋_GB2312" w:eastAsia="仿宋_GB2312" w:cs="仿宋_GB2312"/>
          <w:b w:val="0"/>
          <w:bCs w:val="0"/>
          <w:color w:val="auto"/>
          <w:kern w:val="0"/>
          <w:sz w:val="32"/>
          <w:szCs w:val="24"/>
          <w:highlight w:val="white"/>
          <w:lang w:val="en-US" w:eastAsia="zh-CN" w:bidi="ar-SA"/>
        </w:rPr>
      </w:pPr>
      <w:r>
        <w:rPr>
          <w:rFonts w:hint="eastAsia" w:ascii="仿宋_GB2312" w:hAnsi="仿宋_GB2312" w:eastAsia="仿宋_GB2312" w:cs="仿宋_GB2312"/>
          <w:b w:val="0"/>
          <w:bCs w:val="0"/>
          <w:color w:val="auto"/>
          <w:kern w:val="0"/>
          <w:sz w:val="32"/>
          <w:szCs w:val="24"/>
          <w:highlight w:val="white"/>
          <w:lang w:val="en-US" w:eastAsia="zh-CN" w:bidi="ar-SA"/>
        </w:rPr>
        <w:t>津贴补贴：反映经国家批准建立的机关事业单位艰苦边远地区津贴、机关工作人员地区附加津贴、机关工作人员岗位津贴、事业单位工作人员特殊岗位津贴补贴等。</w:t>
      </w:r>
    </w:p>
    <w:p w14:paraId="5431976C">
      <w:pPr>
        <w:keepNext w:val="0"/>
        <w:keepLines w:val="0"/>
        <w:pageBreakBefore w:val="0"/>
        <w:widowControl w:val="0"/>
        <w:kinsoku/>
        <w:wordWrap/>
        <w:overflowPunct/>
        <w:topLinePunct w:val="0"/>
        <w:autoSpaceDE/>
        <w:autoSpaceDN/>
        <w:bidi w:val="0"/>
        <w:adjustRightInd/>
        <w:snapToGrid/>
        <w:ind w:firstLine="641"/>
        <w:jc w:val="both"/>
        <w:textAlignment w:val="auto"/>
        <w:rPr>
          <w:rFonts w:hint="eastAsia" w:ascii="仿宋_GB2312" w:hAnsi="仿宋_GB2312" w:eastAsia="仿宋_GB2312" w:cs="仿宋_GB2312"/>
          <w:b w:val="0"/>
          <w:bCs w:val="0"/>
          <w:color w:val="auto"/>
          <w:kern w:val="0"/>
          <w:sz w:val="32"/>
          <w:szCs w:val="24"/>
          <w:highlight w:val="white"/>
          <w:lang w:val="en-US" w:eastAsia="zh-CN" w:bidi="ar-SA"/>
        </w:rPr>
      </w:pPr>
      <w:r>
        <w:rPr>
          <w:rFonts w:hint="eastAsia" w:ascii="仿宋_GB2312" w:hAnsi="仿宋_GB2312" w:eastAsia="仿宋_GB2312" w:cs="仿宋_GB2312"/>
          <w:b w:val="0"/>
          <w:bCs w:val="0"/>
          <w:color w:val="auto"/>
          <w:kern w:val="0"/>
          <w:sz w:val="32"/>
          <w:szCs w:val="24"/>
          <w:highlight w:val="white"/>
          <w:lang w:val="en-US" w:eastAsia="zh-CN" w:bidi="ar-SA"/>
        </w:rPr>
        <w:t>奖金：反映机关工作人员年终一次性奖金。</w:t>
      </w:r>
    </w:p>
    <w:p w14:paraId="32810E5B">
      <w:pPr>
        <w:keepNext w:val="0"/>
        <w:keepLines w:val="0"/>
        <w:pageBreakBefore w:val="0"/>
        <w:widowControl w:val="0"/>
        <w:kinsoku/>
        <w:wordWrap/>
        <w:overflowPunct/>
        <w:topLinePunct w:val="0"/>
        <w:autoSpaceDE/>
        <w:autoSpaceDN/>
        <w:bidi w:val="0"/>
        <w:adjustRightInd/>
        <w:snapToGrid/>
        <w:ind w:firstLine="641"/>
        <w:jc w:val="both"/>
        <w:textAlignment w:val="auto"/>
        <w:rPr>
          <w:rFonts w:hint="eastAsia" w:ascii="仿宋_GB2312" w:hAnsi="仿宋_GB2312" w:eastAsia="仿宋_GB2312" w:cs="仿宋_GB2312"/>
          <w:b w:val="0"/>
          <w:bCs w:val="0"/>
          <w:color w:val="auto"/>
          <w:kern w:val="0"/>
          <w:sz w:val="32"/>
          <w:szCs w:val="24"/>
          <w:highlight w:val="white"/>
          <w:lang w:val="en-US" w:eastAsia="zh-CN" w:bidi="ar-SA"/>
        </w:rPr>
      </w:pPr>
      <w:r>
        <w:rPr>
          <w:rFonts w:hint="eastAsia" w:ascii="仿宋_GB2312" w:hAnsi="仿宋_GB2312" w:eastAsia="仿宋_GB2312" w:cs="仿宋_GB2312"/>
          <w:b w:val="0"/>
          <w:bCs w:val="0"/>
          <w:color w:val="auto"/>
          <w:kern w:val="0"/>
          <w:sz w:val="32"/>
          <w:szCs w:val="24"/>
          <w:highlight w:val="white"/>
          <w:lang w:val="en-US" w:eastAsia="zh-CN" w:bidi="ar-SA"/>
        </w:rPr>
        <w:t>伙食补助费：反映单位发给职工的伙食补助费，如误餐补助等。</w:t>
      </w:r>
    </w:p>
    <w:p w14:paraId="0499883B">
      <w:pPr>
        <w:keepNext w:val="0"/>
        <w:keepLines w:val="0"/>
        <w:pageBreakBefore w:val="0"/>
        <w:widowControl w:val="0"/>
        <w:kinsoku/>
        <w:wordWrap/>
        <w:overflowPunct/>
        <w:topLinePunct w:val="0"/>
        <w:autoSpaceDE/>
        <w:autoSpaceDN/>
        <w:bidi w:val="0"/>
        <w:adjustRightInd/>
        <w:snapToGrid/>
        <w:ind w:firstLine="641"/>
        <w:jc w:val="both"/>
        <w:textAlignment w:val="auto"/>
        <w:rPr>
          <w:rFonts w:hint="eastAsia" w:ascii="仿宋_GB2312" w:hAnsi="仿宋_GB2312" w:eastAsia="仿宋_GB2312" w:cs="仿宋_GB2312"/>
          <w:b w:val="0"/>
          <w:bCs w:val="0"/>
          <w:color w:val="auto"/>
          <w:kern w:val="0"/>
          <w:sz w:val="32"/>
          <w:szCs w:val="24"/>
          <w:highlight w:val="white"/>
          <w:lang w:val="en-US" w:eastAsia="zh-CN" w:bidi="ar-SA"/>
        </w:rPr>
      </w:pPr>
      <w:r>
        <w:rPr>
          <w:rFonts w:hint="eastAsia" w:ascii="仿宋_GB2312" w:hAnsi="仿宋_GB2312" w:eastAsia="仿宋_GB2312" w:cs="仿宋_GB2312"/>
          <w:b w:val="0"/>
          <w:bCs w:val="0"/>
          <w:color w:val="auto"/>
          <w:kern w:val="0"/>
          <w:sz w:val="32"/>
          <w:szCs w:val="24"/>
          <w:highlight w:val="white"/>
          <w:lang w:val="en-US" w:eastAsia="zh-CN" w:bidi="ar-SA"/>
        </w:rPr>
        <w:t>机关事业单位基本养老保险缴费：反映机关事业单位缴纳的基本养老保险费。由单位代扣的工作人员基本养老保险缴费，不在此科目反映。</w:t>
      </w:r>
    </w:p>
    <w:p w14:paraId="1D856717">
      <w:pPr>
        <w:keepNext w:val="0"/>
        <w:keepLines w:val="0"/>
        <w:pageBreakBefore w:val="0"/>
        <w:widowControl w:val="0"/>
        <w:kinsoku/>
        <w:wordWrap/>
        <w:overflowPunct/>
        <w:topLinePunct w:val="0"/>
        <w:autoSpaceDE/>
        <w:autoSpaceDN/>
        <w:bidi w:val="0"/>
        <w:adjustRightInd/>
        <w:snapToGrid/>
        <w:ind w:firstLine="641"/>
        <w:jc w:val="both"/>
        <w:textAlignment w:val="auto"/>
        <w:rPr>
          <w:rFonts w:hint="eastAsia" w:ascii="仿宋_GB2312" w:hAnsi="仿宋_GB2312" w:eastAsia="仿宋_GB2312" w:cs="仿宋_GB2312"/>
          <w:b w:val="0"/>
          <w:bCs w:val="0"/>
          <w:color w:val="auto"/>
          <w:kern w:val="0"/>
          <w:sz w:val="32"/>
          <w:szCs w:val="24"/>
          <w:highlight w:val="white"/>
          <w:lang w:val="en-US" w:eastAsia="zh-CN" w:bidi="ar-SA"/>
        </w:rPr>
      </w:pPr>
      <w:r>
        <w:rPr>
          <w:rFonts w:hint="eastAsia" w:ascii="仿宋_GB2312" w:hAnsi="仿宋_GB2312" w:eastAsia="仿宋_GB2312" w:cs="仿宋_GB2312"/>
          <w:b w:val="0"/>
          <w:bCs w:val="0"/>
          <w:color w:val="auto"/>
          <w:kern w:val="0"/>
          <w:sz w:val="32"/>
          <w:szCs w:val="24"/>
          <w:highlight w:val="white"/>
          <w:lang w:val="en-US" w:eastAsia="zh-CN" w:bidi="ar-SA"/>
        </w:rPr>
        <w:t>职工基本医疗保险缴费：反映单位为职工缴纳的基本医疗保险费。</w:t>
      </w:r>
    </w:p>
    <w:p w14:paraId="18105906">
      <w:pPr>
        <w:keepNext w:val="0"/>
        <w:keepLines w:val="0"/>
        <w:pageBreakBefore w:val="0"/>
        <w:widowControl w:val="0"/>
        <w:kinsoku/>
        <w:wordWrap/>
        <w:overflowPunct/>
        <w:topLinePunct w:val="0"/>
        <w:autoSpaceDE/>
        <w:autoSpaceDN/>
        <w:bidi w:val="0"/>
        <w:adjustRightInd/>
        <w:snapToGrid/>
        <w:ind w:firstLine="641"/>
        <w:jc w:val="both"/>
        <w:textAlignment w:val="auto"/>
        <w:rPr>
          <w:rFonts w:hint="eastAsia" w:ascii="仿宋_GB2312" w:hAnsi="仿宋_GB2312" w:eastAsia="仿宋_GB2312" w:cs="仿宋_GB2312"/>
          <w:b w:val="0"/>
          <w:bCs w:val="0"/>
          <w:color w:val="auto"/>
          <w:kern w:val="0"/>
          <w:sz w:val="32"/>
          <w:szCs w:val="24"/>
          <w:highlight w:val="white"/>
          <w:lang w:val="en-US" w:eastAsia="zh-CN" w:bidi="ar-SA"/>
        </w:rPr>
      </w:pPr>
      <w:r>
        <w:rPr>
          <w:rFonts w:hint="eastAsia" w:ascii="仿宋_GB2312" w:hAnsi="仿宋_GB2312" w:eastAsia="仿宋_GB2312" w:cs="仿宋_GB2312"/>
          <w:b w:val="0"/>
          <w:bCs w:val="0"/>
          <w:color w:val="auto"/>
          <w:kern w:val="0"/>
          <w:sz w:val="32"/>
          <w:szCs w:val="24"/>
          <w:highlight w:val="white"/>
          <w:lang w:val="en-US" w:eastAsia="zh-CN" w:bidi="ar-SA"/>
        </w:rPr>
        <w:t>其他社会保障缴费：反映单位为职工缴纳的基本医疗、失业、工伤、生育等社会保险费，残疾人就业保障金，军队（含武警）为军人缴纳的伤亡、退役医疗等社会保险费。</w:t>
      </w:r>
    </w:p>
    <w:p w14:paraId="2B58D77C">
      <w:pPr>
        <w:keepNext w:val="0"/>
        <w:keepLines w:val="0"/>
        <w:pageBreakBefore w:val="0"/>
        <w:widowControl w:val="0"/>
        <w:kinsoku/>
        <w:wordWrap/>
        <w:overflowPunct/>
        <w:topLinePunct w:val="0"/>
        <w:autoSpaceDE/>
        <w:autoSpaceDN/>
        <w:bidi w:val="0"/>
        <w:adjustRightInd/>
        <w:snapToGrid/>
        <w:ind w:firstLine="641"/>
        <w:jc w:val="both"/>
        <w:textAlignment w:val="auto"/>
        <w:rPr>
          <w:rFonts w:hint="eastAsia" w:ascii="仿宋_GB2312" w:hAnsi="仿宋_GB2312" w:eastAsia="仿宋_GB2312" w:cs="仿宋_GB2312"/>
          <w:b w:val="0"/>
          <w:bCs w:val="0"/>
          <w:color w:val="auto"/>
          <w:kern w:val="0"/>
          <w:sz w:val="32"/>
          <w:szCs w:val="24"/>
          <w:highlight w:val="white"/>
          <w:lang w:val="en-US" w:eastAsia="zh-CN" w:bidi="ar-SA"/>
        </w:rPr>
      </w:pPr>
      <w:r>
        <w:rPr>
          <w:rFonts w:hint="eastAsia" w:ascii="仿宋_GB2312" w:hAnsi="仿宋_GB2312" w:eastAsia="仿宋_GB2312" w:cs="仿宋_GB2312"/>
          <w:b w:val="0"/>
          <w:bCs w:val="0"/>
          <w:color w:val="auto"/>
          <w:kern w:val="0"/>
          <w:sz w:val="32"/>
          <w:szCs w:val="24"/>
          <w:highlight w:val="white"/>
          <w:lang w:val="en-US" w:eastAsia="zh-CN" w:bidi="ar-SA"/>
        </w:rPr>
        <w:t>住房公积金：反映行政事业单位按人力资源和社会保障部、财政部规定的基本工资和津贴补贴以及规定比例为职工缴纳的住房公积金。</w:t>
      </w:r>
    </w:p>
    <w:p w14:paraId="0B6C26DB">
      <w:pPr>
        <w:keepNext w:val="0"/>
        <w:keepLines w:val="0"/>
        <w:pageBreakBefore w:val="0"/>
        <w:widowControl w:val="0"/>
        <w:kinsoku/>
        <w:wordWrap/>
        <w:overflowPunct/>
        <w:topLinePunct w:val="0"/>
        <w:autoSpaceDE/>
        <w:autoSpaceDN/>
        <w:bidi w:val="0"/>
        <w:adjustRightInd/>
        <w:snapToGrid/>
        <w:ind w:firstLine="641"/>
        <w:jc w:val="both"/>
        <w:textAlignment w:val="auto"/>
        <w:rPr>
          <w:rFonts w:hint="eastAsia" w:ascii="仿宋_GB2312" w:hAnsi="仿宋_GB2312" w:eastAsia="仿宋_GB2312" w:cs="仿宋_GB2312"/>
          <w:b w:val="0"/>
          <w:bCs w:val="0"/>
          <w:color w:val="auto"/>
          <w:kern w:val="0"/>
          <w:sz w:val="32"/>
          <w:szCs w:val="24"/>
          <w:highlight w:val="white"/>
          <w:lang w:val="en-US" w:eastAsia="zh-CN" w:bidi="ar-SA"/>
        </w:rPr>
      </w:pPr>
      <w:r>
        <w:rPr>
          <w:rFonts w:hint="eastAsia" w:ascii="仿宋_GB2312" w:hAnsi="仿宋_GB2312" w:eastAsia="仿宋_GB2312" w:cs="仿宋_GB2312"/>
          <w:b w:val="0"/>
          <w:bCs w:val="0"/>
          <w:color w:val="auto"/>
          <w:kern w:val="0"/>
          <w:sz w:val="32"/>
          <w:szCs w:val="24"/>
          <w:highlight w:val="white"/>
          <w:lang w:val="en-US" w:eastAsia="zh-CN" w:bidi="ar-SA"/>
        </w:rPr>
        <w:t>商品和服务支出：反映单位购买商品和服务的支出（不包括用于购置固定资产的支出、战略性和应急储备支出）。</w:t>
      </w:r>
    </w:p>
    <w:p w14:paraId="48CBB80C">
      <w:pPr>
        <w:keepNext w:val="0"/>
        <w:keepLines w:val="0"/>
        <w:pageBreakBefore w:val="0"/>
        <w:widowControl w:val="0"/>
        <w:kinsoku/>
        <w:wordWrap/>
        <w:overflowPunct/>
        <w:topLinePunct w:val="0"/>
        <w:autoSpaceDE/>
        <w:autoSpaceDN/>
        <w:bidi w:val="0"/>
        <w:adjustRightInd/>
        <w:snapToGrid/>
        <w:ind w:firstLine="641"/>
        <w:jc w:val="both"/>
        <w:textAlignment w:val="auto"/>
        <w:rPr>
          <w:rFonts w:hint="eastAsia" w:ascii="仿宋_GB2312" w:hAnsi="仿宋_GB2312" w:eastAsia="仿宋_GB2312" w:cs="仿宋_GB2312"/>
          <w:b w:val="0"/>
          <w:bCs w:val="0"/>
          <w:color w:val="auto"/>
          <w:kern w:val="0"/>
          <w:sz w:val="32"/>
          <w:szCs w:val="24"/>
          <w:highlight w:val="white"/>
          <w:lang w:val="en-US" w:eastAsia="zh-CN" w:bidi="ar-SA"/>
        </w:rPr>
      </w:pPr>
      <w:r>
        <w:rPr>
          <w:rFonts w:hint="eastAsia" w:ascii="仿宋_GB2312" w:hAnsi="仿宋_GB2312" w:eastAsia="仿宋_GB2312" w:cs="仿宋_GB2312"/>
          <w:b w:val="0"/>
          <w:bCs w:val="0"/>
          <w:color w:val="auto"/>
          <w:kern w:val="0"/>
          <w:sz w:val="32"/>
          <w:szCs w:val="24"/>
          <w:highlight w:val="white"/>
          <w:lang w:val="en-US" w:eastAsia="zh-CN" w:bidi="ar-SA"/>
        </w:rPr>
        <w:t>办公费：反映单位购买按财务会计制度规定不符合固定资产确认标准的日常办公用品、书报杂志等支出。</w:t>
      </w:r>
    </w:p>
    <w:p w14:paraId="56692606">
      <w:pPr>
        <w:keepNext w:val="0"/>
        <w:keepLines w:val="0"/>
        <w:pageBreakBefore w:val="0"/>
        <w:widowControl w:val="0"/>
        <w:kinsoku/>
        <w:wordWrap/>
        <w:overflowPunct/>
        <w:topLinePunct w:val="0"/>
        <w:autoSpaceDE/>
        <w:autoSpaceDN/>
        <w:bidi w:val="0"/>
        <w:adjustRightInd/>
        <w:snapToGrid/>
        <w:ind w:firstLine="641"/>
        <w:jc w:val="both"/>
        <w:textAlignment w:val="auto"/>
        <w:rPr>
          <w:rFonts w:hint="eastAsia" w:ascii="仿宋_GB2312" w:hAnsi="仿宋_GB2312" w:eastAsia="仿宋_GB2312" w:cs="仿宋_GB2312"/>
          <w:b w:val="0"/>
          <w:bCs w:val="0"/>
          <w:color w:val="auto"/>
          <w:kern w:val="0"/>
          <w:sz w:val="32"/>
          <w:szCs w:val="24"/>
          <w:highlight w:val="white"/>
          <w:lang w:val="en-US" w:eastAsia="zh-CN" w:bidi="ar-SA"/>
        </w:rPr>
      </w:pPr>
      <w:r>
        <w:rPr>
          <w:rFonts w:hint="eastAsia" w:ascii="仿宋_GB2312" w:hAnsi="仿宋_GB2312" w:eastAsia="仿宋_GB2312" w:cs="仿宋_GB2312"/>
          <w:b w:val="0"/>
          <w:bCs w:val="0"/>
          <w:color w:val="auto"/>
          <w:kern w:val="0"/>
          <w:sz w:val="32"/>
          <w:szCs w:val="24"/>
          <w:highlight w:val="white"/>
          <w:lang w:val="en-US" w:eastAsia="zh-CN" w:bidi="ar-SA"/>
        </w:rPr>
        <w:t>印刷费：反映单位的印刷费支出。</w:t>
      </w:r>
    </w:p>
    <w:p w14:paraId="2EAED2BA">
      <w:pPr>
        <w:keepNext w:val="0"/>
        <w:keepLines w:val="0"/>
        <w:pageBreakBefore w:val="0"/>
        <w:widowControl w:val="0"/>
        <w:kinsoku/>
        <w:wordWrap/>
        <w:overflowPunct/>
        <w:topLinePunct w:val="0"/>
        <w:autoSpaceDE/>
        <w:autoSpaceDN/>
        <w:bidi w:val="0"/>
        <w:adjustRightInd/>
        <w:snapToGrid/>
        <w:ind w:firstLine="641"/>
        <w:jc w:val="both"/>
        <w:textAlignment w:val="auto"/>
        <w:rPr>
          <w:rFonts w:hint="eastAsia" w:ascii="仿宋_GB2312" w:hAnsi="仿宋_GB2312" w:eastAsia="仿宋_GB2312" w:cs="仿宋_GB2312"/>
          <w:b w:val="0"/>
          <w:bCs w:val="0"/>
          <w:color w:val="auto"/>
          <w:kern w:val="0"/>
          <w:sz w:val="32"/>
          <w:szCs w:val="24"/>
          <w:highlight w:val="white"/>
          <w:lang w:val="en-US" w:eastAsia="zh-CN" w:bidi="ar-SA"/>
        </w:rPr>
      </w:pPr>
      <w:r>
        <w:rPr>
          <w:rFonts w:hint="eastAsia" w:ascii="仿宋_GB2312" w:hAnsi="仿宋_GB2312" w:eastAsia="仿宋_GB2312" w:cs="仿宋_GB2312"/>
          <w:b w:val="0"/>
          <w:bCs w:val="0"/>
          <w:color w:val="auto"/>
          <w:kern w:val="0"/>
          <w:sz w:val="32"/>
          <w:szCs w:val="24"/>
          <w:highlight w:val="white"/>
          <w:lang w:val="en-US" w:eastAsia="zh-CN" w:bidi="ar-SA"/>
        </w:rPr>
        <w:t>水费：反映单位支付的水费、污水处理费等支出。</w:t>
      </w:r>
    </w:p>
    <w:p w14:paraId="2905059F">
      <w:pPr>
        <w:keepNext w:val="0"/>
        <w:keepLines w:val="0"/>
        <w:pageBreakBefore w:val="0"/>
        <w:widowControl w:val="0"/>
        <w:kinsoku/>
        <w:wordWrap/>
        <w:overflowPunct/>
        <w:topLinePunct w:val="0"/>
        <w:autoSpaceDE/>
        <w:autoSpaceDN/>
        <w:bidi w:val="0"/>
        <w:adjustRightInd/>
        <w:snapToGrid/>
        <w:ind w:firstLine="641"/>
        <w:jc w:val="both"/>
        <w:textAlignment w:val="auto"/>
        <w:rPr>
          <w:rFonts w:hint="eastAsia" w:ascii="仿宋_GB2312" w:hAnsi="仿宋_GB2312" w:eastAsia="仿宋_GB2312" w:cs="仿宋_GB2312"/>
          <w:b w:val="0"/>
          <w:bCs w:val="0"/>
          <w:color w:val="auto"/>
          <w:kern w:val="0"/>
          <w:sz w:val="32"/>
          <w:szCs w:val="24"/>
          <w:highlight w:val="white"/>
          <w:lang w:val="en-US" w:eastAsia="zh-CN" w:bidi="ar-SA"/>
        </w:rPr>
      </w:pPr>
      <w:r>
        <w:rPr>
          <w:rFonts w:hint="eastAsia" w:ascii="仿宋_GB2312" w:hAnsi="仿宋_GB2312" w:eastAsia="仿宋_GB2312" w:cs="仿宋_GB2312"/>
          <w:b w:val="0"/>
          <w:bCs w:val="0"/>
          <w:color w:val="auto"/>
          <w:kern w:val="0"/>
          <w:sz w:val="32"/>
          <w:szCs w:val="24"/>
          <w:highlight w:val="white"/>
          <w:lang w:val="en-US" w:eastAsia="zh-CN" w:bidi="ar-SA"/>
        </w:rPr>
        <w:t>邮电费：反映单位开支的信函、包裹、货物等物品的邮寄费及电话费、电报费、传真费、网络通讯费等。</w:t>
      </w:r>
    </w:p>
    <w:p w14:paraId="0F1BD8DA">
      <w:pPr>
        <w:keepNext w:val="0"/>
        <w:keepLines w:val="0"/>
        <w:pageBreakBefore w:val="0"/>
        <w:widowControl w:val="0"/>
        <w:kinsoku/>
        <w:wordWrap/>
        <w:overflowPunct/>
        <w:topLinePunct w:val="0"/>
        <w:autoSpaceDE/>
        <w:autoSpaceDN/>
        <w:bidi w:val="0"/>
        <w:adjustRightInd/>
        <w:snapToGrid/>
        <w:ind w:firstLine="641"/>
        <w:jc w:val="both"/>
        <w:textAlignment w:val="auto"/>
        <w:rPr>
          <w:rFonts w:hint="eastAsia" w:ascii="仿宋_GB2312" w:hAnsi="仿宋_GB2312" w:eastAsia="仿宋_GB2312" w:cs="仿宋_GB2312"/>
          <w:b w:val="0"/>
          <w:bCs w:val="0"/>
          <w:color w:val="auto"/>
          <w:kern w:val="0"/>
          <w:sz w:val="32"/>
          <w:szCs w:val="24"/>
          <w:highlight w:val="white"/>
          <w:lang w:val="en-US" w:eastAsia="zh-CN" w:bidi="ar-SA"/>
        </w:rPr>
      </w:pPr>
      <w:r>
        <w:rPr>
          <w:rFonts w:hint="eastAsia" w:ascii="仿宋_GB2312" w:hAnsi="仿宋_GB2312" w:eastAsia="仿宋_GB2312" w:cs="仿宋_GB2312"/>
          <w:b w:val="0"/>
          <w:bCs w:val="0"/>
          <w:color w:val="auto"/>
          <w:kern w:val="0"/>
          <w:sz w:val="32"/>
          <w:szCs w:val="24"/>
          <w:highlight w:val="white"/>
          <w:lang w:val="en-US" w:eastAsia="zh-CN" w:bidi="ar-SA"/>
        </w:rPr>
        <w:t>取暖费：反映单位取暖用燃料费、热力费、炉具购置费、锅炉临时工的工资、节煤奖以及由单位支付的未实行职工住房采暖补贴改革的在职职工和离退休人员宿舍取暖费。</w:t>
      </w:r>
    </w:p>
    <w:p w14:paraId="39684614">
      <w:pPr>
        <w:keepNext w:val="0"/>
        <w:keepLines w:val="0"/>
        <w:pageBreakBefore w:val="0"/>
        <w:widowControl w:val="0"/>
        <w:kinsoku/>
        <w:wordWrap/>
        <w:overflowPunct/>
        <w:topLinePunct w:val="0"/>
        <w:autoSpaceDE/>
        <w:autoSpaceDN/>
        <w:bidi w:val="0"/>
        <w:adjustRightInd/>
        <w:snapToGrid/>
        <w:ind w:firstLine="641"/>
        <w:jc w:val="both"/>
        <w:textAlignment w:val="auto"/>
        <w:rPr>
          <w:rFonts w:hint="eastAsia" w:ascii="仿宋_GB2312" w:hAnsi="仿宋_GB2312" w:eastAsia="仿宋_GB2312" w:cs="仿宋_GB2312"/>
          <w:b w:val="0"/>
          <w:bCs w:val="0"/>
          <w:color w:val="auto"/>
          <w:kern w:val="0"/>
          <w:sz w:val="32"/>
          <w:szCs w:val="24"/>
          <w:highlight w:val="white"/>
          <w:lang w:val="en-US" w:eastAsia="zh-CN" w:bidi="ar-SA"/>
        </w:rPr>
      </w:pPr>
      <w:r>
        <w:rPr>
          <w:rFonts w:hint="eastAsia" w:ascii="仿宋_GB2312" w:hAnsi="仿宋_GB2312" w:eastAsia="仿宋_GB2312" w:cs="仿宋_GB2312"/>
          <w:b w:val="0"/>
          <w:bCs w:val="0"/>
          <w:color w:val="auto"/>
          <w:kern w:val="0"/>
          <w:sz w:val="32"/>
          <w:szCs w:val="24"/>
          <w:highlight w:val="white"/>
          <w:lang w:val="en-US" w:eastAsia="zh-CN" w:bidi="ar-SA"/>
        </w:rPr>
        <w:t>差旅费：反映单位工作人员出差发生的城市间交通费、住宿费、伙食补贴费和市内交通费。</w:t>
      </w:r>
    </w:p>
    <w:p w14:paraId="2CC0EE1B">
      <w:pPr>
        <w:keepNext w:val="0"/>
        <w:keepLines w:val="0"/>
        <w:pageBreakBefore w:val="0"/>
        <w:widowControl w:val="0"/>
        <w:kinsoku/>
        <w:wordWrap/>
        <w:overflowPunct/>
        <w:topLinePunct w:val="0"/>
        <w:autoSpaceDE/>
        <w:autoSpaceDN/>
        <w:bidi w:val="0"/>
        <w:adjustRightInd/>
        <w:snapToGrid/>
        <w:ind w:firstLine="641"/>
        <w:jc w:val="both"/>
        <w:textAlignment w:val="auto"/>
        <w:rPr>
          <w:rFonts w:hint="eastAsia" w:ascii="仿宋_GB2312" w:hAnsi="仿宋_GB2312" w:eastAsia="仿宋_GB2312" w:cs="仿宋_GB2312"/>
          <w:b w:val="0"/>
          <w:bCs w:val="0"/>
          <w:color w:val="auto"/>
          <w:kern w:val="0"/>
          <w:sz w:val="32"/>
          <w:szCs w:val="24"/>
          <w:highlight w:val="white"/>
          <w:lang w:val="en-US" w:eastAsia="zh-CN" w:bidi="ar-SA"/>
        </w:rPr>
      </w:pPr>
      <w:r>
        <w:rPr>
          <w:rFonts w:hint="eastAsia" w:ascii="仿宋_GB2312" w:hAnsi="仿宋_GB2312" w:eastAsia="仿宋_GB2312" w:cs="仿宋_GB2312"/>
          <w:b w:val="0"/>
          <w:bCs w:val="0"/>
          <w:color w:val="auto"/>
          <w:kern w:val="0"/>
          <w:sz w:val="32"/>
          <w:szCs w:val="24"/>
          <w:highlight w:val="white"/>
          <w:lang w:val="en-US" w:eastAsia="zh-CN" w:bidi="ar-SA"/>
        </w:rPr>
        <w:t>维修(护)费：反映单位日常开支的固定资产（不包括车船等交通工具）修理和维护费用，网络信息系统运行与维护费用，以及按规定提取的修购基金。</w:t>
      </w:r>
    </w:p>
    <w:p w14:paraId="13956ABF">
      <w:pPr>
        <w:keepNext w:val="0"/>
        <w:keepLines w:val="0"/>
        <w:pageBreakBefore w:val="0"/>
        <w:widowControl w:val="0"/>
        <w:kinsoku/>
        <w:wordWrap/>
        <w:overflowPunct/>
        <w:topLinePunct w:val="0"/>
        <w:autoSpaceDE/>
        <w:autoSpaceDN/>
        <w:bidi w:val="0"/>
        <w:adjustRightInd/>
        <w:snapToGrid/>
        <w:ind w:firstLine="641"/>
        <w:jc w:val="both"/>
        <w:textAlignment w:val="auto"/>
        <w:rPr>
          <w:rFonts w:hint="eastAsia" w:ascii="仿宋_GB2312" w:hAnsi="仿宋_GB2312" w:eastAsia="仿宋_GB2312" w:cs="仿宋_GB2312"/>
          <w:b w:val="0"/>
          <w:bCs w:val="0"/>
          <w:color w:val="auto"/>
          <w:kern w:val="0"/>
          <w:sz w:val="32"/>
          <w:szCs w:val="24"/>
          <w:highlight w:val="white"/>
          <w:lang w:val="en-US" w:eastAsia="zh-CN" w:bidi="ar-SA"/>
        </w:rPr>
      </w:pPr>
      <w:r>
        <w:rPr>
          <w:rFonts w:hint="eastAsia" w:ascii="仿宋_GB2312" w:hAnsi="仿宋_GB2312" w:eastAsia="仿宋_GB2312" w:cs="仿宋_GB2312"/>
          <w:b w:val="0"/>
          <w:bCs w:val="0"/>
          <w:color w:val="auto"/>
          <w:kern w:val="0"/>
          <w:sz w:val="32"/>
          <w:szCs w:val="24"/>
          <w:highlight w:val="white"/>
          <w:lang w:val="en-US" w:eastAsia="zh-CN" w:bidi="ar-SA"/>
        </w:rPr>
        <w:t>会议费：反映会议中按规定开支的住宿费、伙食费、会议室租金、交通费、文件印刷费、医药费等。</w:t>
      </w:r>
    </w:p>
    <w:p w14:paraId="07FC50D9">
      <w:pPr>
        <w:keepNext w:val="0"/>
        <w:keepLines w:val="0"/>
        <w:pageBreakBefore w:val="0"/>
        <w:widowControl w:val="0"/>
        <w:kinsoku/>
        <w:wordWrap/>
        <w:overflowPunct/>
        <w:topLinePunct w:val="0"/>
        <w:autoSpaceDE/>
        <w:autoSpaceDN/>
        <w:bidi w:val="0"/>
        <w:adjustRightInd/>
        <w:snapToGrid/>
        <w:ind w:firstLine="641"/>
        <w:jc w:val="both"/>
        <w:textAlignment w:val="auto"/>
        <w:rPr>
          <w:rFonts w:hint="eastAsia" w:ascii="仿宋_GB2312" w:hAnsi="仿宋_GB2312" w:eastAsia="仿宋_GB2312" w:cs="仿宋_GB2312"/>
          <w:b w:val="0"/>
          <w:bCs w:val="0"/>
          <w:color w:val="auto"/>
          <w:kern w:val="0"/>
          <w:sz w:val="32"/>
          <w:szCs w:val="24"/>
          <w:highlight w:val="white"/>
          <w:lang w:val="en-US" w:eastAsia="zh-CN" w:bidi="ar-SA"/>
        </w:rPr>
      </w:pPr>
      <w:r>
        <w:rPr>
          <w:rFonts w:hint="eastAsia" w:ascii="仿宋_GB2312" w:hAnsi="仿宋_GB2312" w:eastAsia="仿宋_GB2312" w:cs="仿宋_GB2312"/>
          <w:b w:val="0"/>
          <w:bCs w:val="0"/>
          <w:color w:val="auto"/>
          <w:kern w:val="0"/>
          <w:sz w:val="32"/>
          <w:szCs w:val="24"/>
          <w:highlight w:val="white"/>
          <w:lang w:val="en-US" w:eastAsia="zh-CN" w:bidi="ar-SA"/>
        </w:rPr>
        <w:t>公务接待费：反映单位按规定开支的各类公务接待（含外宾接待）费用。</w:t>
      </w:r>
    </w:p>
    <w:p w14:paraId="53CC29F8">
      <w:pPr>
        <w:keepNext w:val="0"/>
        <w:keepLines w:val="0"/>
        <w:pageBreakBefore w:val="0"/>
        <w:widowControl w:val="0"/>
        <w:kinsoku/>
        <w:wordWrap/>
        <w:overflowPunct/>
        <w:topLinePunct w:val="0"/>
        <w:autoSpaceDE/>
        <w:autoSpaceDN/>
        <w:bidi w:val="0"/>
        <w:adjustRightInd/>
        <w:snapToGrid/>
        <w:ind w:firstLine="641"/>
        <w:jc w:val="both"/>
        <w:textAlignment w:val="auto"/>
        <w:rPr>
          <w:rFonts w:hint="eastAsia" w:ascii="仿宋_GB2312" w:hAnsi="仿宋_GB2312" w:eastAsia="仿宋_GB2312" w:cs="仿宋_GB2312"/>
          <w:b w:val="0"/>
          <w:bCs w:val="0"/>
          <w:color w:val="auto"/>
          <w:kern w:val="0"/>
          <w:sz w:val="32"/>
          <w:szCs w:val="24"/>
          <w:highlight w:val="white"/>
          <w:lang w:val="en-US" w:eastAsia="zh-CN" w:bidi="ar-SA"/>
        </w:rPr>
      </w:pPr>
      <w:r>
        <w:rPr>
          <w:rFonts w:hint="eastAsia" w:ascii="仿宋_GB2312" w:hAnsi="仿宋_GB2312" w:eastAsia="仿宋_GB2312" w:cs="仿宋_GB2312"/>
          <w:b w:val="0"/>
          <w:bCs w:val="0"/>
          <w:color w:val="auto"/>
          <w:kern w:val="0"/>
          <w:sz w:val="32"/>
          <w:szCs w:val="24"/>
          <w:highlight w:val="white"/>
          <w:lang w:val="en-US" w:eastAsia="zh-CN" w:bidi="ar-SA"/>
        </w:rPr>
        <w:t>劳务费：反映支付给单位和个人的劳务费用，如临时聘用人员、钟点工工资，稿费、翻译费，评审费等。</w:t>
      </w:r>
    </w:p>
    <w:p w14:paraId="71DD8490">
      <w:pPr>
        <w:keepNext w:val="0"/>
        <w:keepLines w:val="0"/>
        <w:pageBreakBefore w:val="0"/>
        <w:widowControl w:val="0"/>
        <w:kinsoku/>
        <w:wordWrap/>
        <w:overflowPunct/>
        <w:topLinePunct w:val="0"/>
        <w:autoSpaceDE/>
        <w:autoSpaceDN/>
        <w:bidi w:val="0"/>
        <w:adjustRightInd/>
        <w:snapToGrid/>
        <w:ind w:firstLine="641"/>
        <w:jc w:val="both"/>
        <w:textAlignment w:val="auto"/>
        <w:rPr>
          <w:rFonts w:hint="eastAsia" w:ascii="仿宋_GB2312" w:hAnsi="仿宋_GB2312" w:eastAsia="仿宋_GB2312" w:cs="仿宋_GB2312"/>
          <w:b w:val="0"/>
          <w:bCs w:val="0"/>
          <w:color w:val="auto"/>
          <w:kern w:val="0"/>
          <w:sz w:val="32"/>
          <w:szCs w:val="24"/>
          <w:highlight w:val="white"/>
          <w:lang w:val="en-US" w:eastAsia="zh-CN" w:bidi="ar-SA"/>
        </w:rPr>
      </w:pPr>
      <w:r>
        <w:rPr>
          <w:rFonts w:hint="eastAsia" w:ascii="仿宋_GB2312" w:hAnsi="仿宋_GB2312" w:eastAsia="仿宋_GB2312" w:cs="仿宋_GB2312"/>
          <w:b w:val="0"/>
          <w:bCs w:val="0"/>
          <w:color w:val="auto"/>
          <w:kern w:val="0"/>
          <w:sz w:val="32"/>
          <w:szCs w:val="24"/>
          <w:highlight w:val="white"/>
          <w:lang w:val="en-US" w:eastAsia="zh-CN" w:bidi="ar-SA"/>
        </w:rPr>
        <w:t>委托业务费：反映因委托外单位办理业务而支付的委托业务费。</w:t>
      </w:r>
    </w:p>
    <w:p w14:paraId="01B2DE8E">
      <w:pPr>
        <w:keepNext w:val="0"/>
        <w:keepLines w:val="0"/>
        <w:pageBreakBefore w:val="0"/>
        <w:widowControl w:val="0"/>
        <w:kinsoku/>
        <w:wordWrap/>
        <w:overflowPunct/>
        <w:topLinePunct w:val="0"/>
        <w:autoSpaceDE/>
        <w:autoSpaceDN/>
        <w:bidi w:val="0"/>
        <w:adjustRightInd/>
        <w:snapToGrid/>
        <w:ind w:firstLine="641"/>
        <w:jc w:val="both"/>
        <w:textAlignment w:val="auto"/>
        <w:rPr>
          <w:rFonts w:hint="eastAsia" w:ascii="仿宋_GB2312" w:hAnsi="仿宋_GB2312" w:eastAsia="仿宋_GB2312" w:cs="仿宋_GB2312"/>
          <w:b w:val="0"/>
          <w:bCs w:val="0"/>
          <w:color w:val="auto"/>
          <w:kern w:val="0"/>
          <w:sz w:val="32"/>
          <w:szCs w:val="24"/>
          <w:highlight w:val="white"/>
          <w:lang w:val="en-US" w:eastAsia="zh-CN" w:bidi="ar-SA"/>
        </w:rPr>
      </w:pPr>
      <w:r>
        <w:rPr>
          <w:rFonts w:hint="eastAsia" w:ascii="仿宋_GB2312" w:hAnsi="仿宋_GB2312" w:eastAsia="仿宋_GB2312" w:cs="仿宋_GB2312"/>
          <w:b w:val="0"/>
          <w:bCs w:val="0"/>
          <w:color w:val="auto"/>
          <w:kern w:val="0"/>
          <w:sz w:val="32"/>
          <w:szCs w:val="24"/>
          <w:highlight w:val="white"/>
          <w:lang w:val="en-US" w:eastAsia="zh-CN" w:bidi="ar-SA"/>
        </w:rPr>
        <w:t>工会经费：反映单位按规定提取的工会经费。</w:t>
      </w:r>
    </w:p>
    <w:p w14:paraId="03768A9A">
      <w:pPr>
        <w:keepNext w:val="0"/>
        <w:keepLines w:val="0"/>
        <w:pageBreakBefore w:val="0"/>
        <w:widowControl w:val="0"/>
        <w:kinsoku/>
        <w:wordWrap/>
        <w:overflowPunct/>
        <w:topLinePunct w:val="0"/>
        <w:autoSpaceDE/>
        <w:autoSpaceDN/>
        <w:bidi w:val="0"/>
        <w:adjustRightInd/>
        <w:snapToGrid/>
        <w:ind w:firstLine="641"/>
        <w:jc w:val="both"/>
        <w:textAlignment w:val="auto"/>
        <w:rPr>
          <w:rFonts w:hint="eastAsia" w:ascii="仿宋_GB2312" w:hAnsi="仿宋_GB2312" w:eastAsia="仿宋_GB2312" w:cs="仿宋_GB2312"/>
          <w:b w:val="0"/>
          <w:bCs w:val="0"/>
          <w:color w:val="auto"/>
          <w:kern w:val="0"/>
          <w:sz w:val="32"/>
          <w:szCs w:val="24"/>
          <w:highlight w:val="white"/>
          <w:lang w:val="en-US" w:eastAsia="zh-CN" w:bidi="ar-SA"/>
        </w:rPr>
      </w:pPr>
      <w:r>
        <w:rPr>
          <w:rFonts w:hint="eastAsia" w:ascii="仿宋_GB2312" w:hAnsi="仿宋_GB2312" w:eastAsia="仿宋_GB2312" w:cs="仿宋_GB2312"/>
          <w:b w:val="0"/>
          <w:bCs w:val="0"/>
          <w:color w:val="auto"/>
          <w:kern w:val="0"/>
          <w:sz w:val="32"/>
          <w:szCs w:val="24"/>
          <w:highlight w:val="white"/>
          <w:lang w:val="en-US" w:eastAsia="zh-CN" w:bidi="ar-SA"/>
        </w:rPr>
        <w:t>福利费：反映单位按规定提取的福利费。</w:t>
      </w:r>
    </w:p>
    <w:p w14:paraId="79113805">
      <w:pPr>
        <w:keepNext w:val="0"/>
        <w:keepLines w:val="0"/>
        <w:pageBreakBefore w:val="0"/>
        <w:widowControl w:val="0"/>
        <w:kinsoku/>
        <w:wordWrap/>
        <w:overflowPunct/>
        <w:topLinePunct w:val="0"/>
        <w:autoSpaceDE/>
        <w:autoSpaceDN/>
        <w:bidi w:val="0"/>
        <w:adjustRightInd/>
        <w:snapToGrid/>
        <w:ind w:firstLine="641"/>
        <w:jc w:val="both"/>
        <w:textAlignment w:val="auto"/>
        <w:rPr>
          <w:rFonts w:hint="eastAsia" w:ascii="仿宋_GB2312" w:hAnsi="仿宋_GB2312" w:eastAsia="仿宋_GB2312" w:cs="仿宋_GB2312"/>
          <w:b w:val="0"/>
          <w:bCs w:val="0"/>
          <w:color w:val="auto"/>
          <w:kern w:val="0"/>
          <w:sz w:val="32"/>
          <w:szCs w:val="24"/>
          <w:highlight w:val="white"/>
          <w:lang w:val="en-US" w:eastAsia="zh-CN" w:bidi="ar-SA"/>
        </w:rPr>
      </w:pPr>
      <w:r>
        <w:rPr>
          <w:rFonts w:hint="eastAsia" w:ascii="仿宋_GB2312" w:hAnsi="仿宋_GB2312" w:eastAsia="仿宋_GB2312" w:cs="仿宋_GB2312"/>
          <w:b w:val="0"/>
          <w:bCs w:val="0"/>
          <w:color w:val="auto"/>
          <w:kern w:val="0"/>
          <w:sz w:val="32"/>
          <w:szCs w:val="24"/>
          <w:highlight w:val="white"/>
          <w:lang w:val="en-US" w:eastAsia="zh-CN" w:bidi="ar-SA"/>
        </w:rPr>
        <w:t>公务用车运行维护费：反映单位按规定保留的公务用车燃料费、维修费、过桥过路费、保险费、安全奖励费用等支出。</w:t>
      </w:r>
    </w:p>
    <w:p w14:paraId="281BC093">
      <w:pPr>
        <w:keepNext w:val="0"/>
        <w:keepLines w:val="0"/>
        <w:pageBreakBefore w:val="0"/>
        <w:widowControl w:val="0"/>
        <w:kinsoku/>
        <w:wordWrap/>
        <w:overflowPunct/>
        <w:topLinePunct w:val="0"/>
        <w:autoSpaceDE/>
        <w:autoSpaceDN/>
        <w:bidi w:val="0"/>
        <w:adjustRightInd/>
        <w:snapToGrid/>
        <w:ind w:firstLine="641"/>
        <w:jc w:val="both"/>
        <w:textAlignment w:val="auto"/>
        <w:rPr>
          <w:rFonts w:hint="eastAsia" w:ascii="仿宋_GB2312" w:hAnsi="仿宋_GB2312" w:eastAsia="仿宋_GB2312" w:cs="仿宋_GB2312"/>
          <w:b w:val="0"/>
          <w:bCs w:val="0"/>
          <w:color w:val="auto"/>
          <w:kern w:val="0"/>
          <w:sz w:val="32"/>
          <w:szCs w:val="24"/>
          <w:highlight w:val="white"/>
          <w:lang w:val="en-US" w:eastAsia="zh-CN" w:bidi="ar-SA"/>
        </w:rPr>
      </w:pPr>
      <w:r>
        <w:rPr>
          <w:rFonts w:hint="eastAsia" w:ascii="仿宋_GB2312" w:hAnsi="仿宋_GB2312" w:eastAsia="仿宋_GB2312" w:cs="仿宋_GB2312"/>
          <w:b w:val="0"/>
          <w:bCs w:val="0"/>
          <w:color w:val="auto"/>
          <w:kern w:val="0"/>
          <w:sz w:val="32"/>
          <w:szCs w:val="24"/>
          <w:highlight w:val="white"/>
          <w:lang w:val="en-US" w:eastAsia="zh-CN" w:bidi="ar-SA"/>
        </w:rPr>
        <w:t>其他交通费用：反映单位除公务用车运行维护费以外的其他交通费用。如公务交通补贴，租车费用、出租车费用，飞机、船舶等的燃料费、维修费、保险费等。</w:t>
      </w:r>
    </w:p>
    <w:p w14:paraId="605AD71F">
      <w:pPr>
        <w:keepNext w:val="0"/>
        <w:keepLines w:val="0"/>
        <w:pageBreakBefore w:val="0"/>
        <w:widowControl w:val="0"/>
        <w:kinsoku/>
        <w:wordWrap/>
        <w:overflowPunct/>
        <w:topLinePunct w:val="0"/>
        <w:autoSpaceDE/>
        <w:autoSpaceDN/>
        <w:bidi w:val="0"/>
        <w:adjustRightInd/>
        <w:snapToGrid/>
        <w:ind w:firstLine="641"/>
        <w:jc w:val="both"/>
        <w:textAlignment w:val="auto"/>
        <w:rPr>
          <w:rFonts w:hint="eastAsia" w:ascii="仿宋_GB2312" w:hAnsi="仿宋_GB2312" w:eastAsia="仿宋_GB2312" w:cs="仿宋_GB2312"/>
          <w:b w:val="0"/>
          <w:bCs w:val="0"/>
          <w:color w:val="auto"/>
          <w:kern w:val="0"/>
          <w:sz w:val="32"/>
          <w:szCs w:val="24"/>
          <w:highlight w:val="white"/>
          <w:lang w:val="en-US" w:eastAsia="zh-CN" w:bidi="ar-SA"/>
        </w:rPr>
      </w:pPr>
      <w:r>
        <w:rPr>
          <w:rFonts w:hint="eastAsia" w:ascii="仿宋_GB2312" w:hAnsi="仿宋_GB2312" w:eastAsia="仿宋_GB2312" w:cs="仿宋_GB2312"/>
          <w:b w:val="0"/>
          <w:bCs w:val="0"/>
          <w:color w:val="auto"/>
          <w:kern w:val="0"/>
          <w:sz w:val="32"/>
          <w:szCs w:val="24"/>
          <w:highlight w:val="white"/>
          <w:lang w:val="en-US" w:eastAsia="zh-CN" w:bidi="ar-SA"/>
        </w:rPr>
        <w:t>其他商品和服务支出：反映上述科目未包括的日常公用支出。如行政赔偿费和诉讼费、国内组织的会员费、来访费、广告宣传、其他劳务费及离休人员特需费、公用经费等。</w:t>
      </w:r>
    </w:p>
    <w:p w14:paraId="063B88FA">
      <w:pPr>
        <w:keepNext w:val="0"/>
        <w:keepLines w:val="0"/>
        <w:pageBreakBefore w:val="0"/>
        <w:widowControl w:val="0"/>
        <w:kinsoku/>
        <w:wordWrap/>
        <w:overflowPunct/>
        <w:topLinePunct w:val="0"/>
        <w:autoSpaceDE/>
        <w:autoSpaceDN/>
        <w:bidi w:val="0"/>
        <w:adjustRightInd/>
        <w:snapToGrid/>
        <w:ind w:firstLine="641"/>
        <w:jc w:val="both"/>
        <w:textAlignment w:val="auto"/>
        <w:rPr>
          <w:rFonts w:hint="eastAsia" w:ascii="仿宋_GB2312" w:hAnsi="仿宋_GB2312" w:eastAsia="仿宋_GB2312" w:cs="仿宋_GB2312"/>
          <w:b w:val="0"/>
          <w:bCs w:val="0"/>
          <w:color w:val="auto"/>
          <w:kern w:val="0"/>
          <w:sz w:val="32"/>
          <w:szCs w:val="24"/>
          <w:highlight w:val="white"/>
          <w:lang w:val="en-US" w:eastAsia="zh-CN" w:bidi="ar-SA"/>
        </w:rPr>
      </w:pPr>
      <w:r>
        <w:rPr>
          <w:rFonts w:hint="eastAsia" w:ascii="仿宋_GB2312" w:hAnsi="仿宋_GB2312" w:eastAsia="仿宋_GB2312" w:cs="仿宋_GB2312"/>
          <w:b w:val="0"/>
          <w:bCs w:val="0"/>
          <w:color w:val="auto"/>
          <w:kern w:val="0"/>
          <w:sz w:val="32"/>
          <w:szCs w:val="24"/>
          <w:highlight w:val="white"/>
          <w:lang w:val="en-US" w:eastAsia="zh-CN" w:bidi="ar-SA"/>
        </w:rPr>
        <w:t>对个人和家庭的补助：反映政府用于对个人和家庭的补助支出。</w:t>
      </w:r>
    </w:p>
    <w:p w14:paraId="4AE0C4DF">
      <w:pPr>
        <w:keepNext w:val="0"/>
        <w:keepLines w:val="0"/>
        <w:pageBreakBefore w:val="0"/>
        <w:widowControl w:val="0"/>
        <w:kinsoku/>
        <w:wordWrap/>
        <w:overflowPunct/>
        <w:topLinePunct w:val="0"/>
        <w:autoSpaceDE/>
        <w:autoSpaceDN/>
        <w:bidi w:val="0"/>
        <w:adjustRightInd/>
        <w:snapToGrid/>
        <w:ind w:firstLine="641"/>
        <w:jc w:val="both"/>
        <w:textAlignment w:val="auto"/>
        <w:rPr>
          <w:rFonts w:hint="eastAsia" w:ascii="仿宋_GB2312" w:hAnsi="仿宋_GB2312" w:eastAsia="仿宋_GB2312" w:cs="仿宋_GB2312"/>
          <w:b w:val="0"/>
          <w:bCs w:val="0"/>
          <w:color w:val="auto"/>
          <w:kern w:val="0"/>
          <w:sz w:val="32"/>
          <w:szCs w:val="24"/>
          <w:highlight w:val="white"/>
          <w:lang w:val="en-US" w:eastAsia="zh-CN" w:bidi="ar-SA"/>
        </w:rPr>
      </w:pPr>
      <w:r>
        <w:rPr>
          <w:rFonts w:hint="eastAsia" w:ascii="仿宋_GB2312" w:hAnsi="仿宋_GB2312" w:eastAsia="仿宋_GB2312" w:cs="仿宋_GB2312"/>
          <w:b w:val="0"/>
          <w:bCs w:val="0"/>
          <w:color w:val="auto"/>
          <w:kern w:val="0"/>
          <w:sz w:val="32"/>
          <w:szCs w:val="24"/>
          <w:highlight w:val="white"/>
          <w:lang w:val="en-US" w:eastAsia="zh-CN" w:bidi="ar-SA"/>
        </w:rPr>
        <w:t>退休费：反映行政事业单位和军队移交政府安置的退休人员的退休费和其他补贴。</w:t>
      </w:r>
    </w:p>
    <w:p w14:paraId="030494A3">
      <w:pPr>
        <w:keepNext w:val="0"/>
        <w:keepLines w:val="0"/>
        <w:pageBreakBefore w:val="0"/>
        <w:widowControl w:val="0"/>
        <w:kinsoku/>
        <w:wordWrap/>
        <w:overflowPunct/>
        <w:topLinePunct w:val="0"/>
        <w:autoSpaceDE/>
        <w:autoSpaceDN/>
        <w:bidi w:val="0"/>
        <w:adjustRightInd/>
        <w:snapToGrid/>
        <w:ind w:firstLine="641"/>
        <w:jc w:val="both"/>
        <w:textAlignment w:val="auto"/>
        <w:rPr>
          <w:rFonts w:hint="eastAsia" w:ascii="仿宋_GB2312" w:hAnsi="仿宋_GB2312" w:eastAsia="仿宋_GB2312" w:cs="仿宋_GB2312"/>
          <w:b w:val="0"/>
          <w:bCs w:val="0"/>
          <w:color w:val="auto"/>
          <w:kern w:val="0"/>
          <w:sz w:val="32"/>
          <w:szCs w:val="24"/>
          <w:highlight w:val="white"/>
          <w:lang w:val="en-US" w:eastAsia="zh-CN" w:bidi="ar-SA"/>
        </w:rPr>
      </w:pPr>
      <w:r>
        <w:rPr>
          <w:rFonts w:hint="eastAsia" w:ascii="仿宋_GB2312" w:hAnsi="仿宋_GB2312" w:eastAsia="仿宋_GB2312" w:cs="仿宋_GB2312"/>
          <w:b w:val="0"/>
          <w:bCs w:val="0"/>
          <w:color w:val="auto"/>
          <w:kern w:val="0"/>
          <w:sz w:val="32"/>
          <w:szCs w:val="24"/>
          <w:highlight w:val="white"/>
          <w:lang w:val="en-US" w:eastAsia="zh-CN" w:bidi="ar-SA"/>
        </w:rPr>
        <w:t>生活补助：反映按规定开支的优抚对象定期定量生活补助费，退役军人生活补助费，行政事业单位职工和遗属生活补助，因公负伤等住院治疗、住疗养院期间的伙食补助费，长期赡养人员补助费，由于国家实行退耕还林禁牧舍饲政策补偿给农牧民的现金、粮食支出，对农村党员、复员军人以及村干部的补助支出，看守人员和犯人的伙食费、药费等。</w:t>
      </w:r>
    </w:p>
    <w:p w14:paraId="1522AF67">
      <w:pPr>
        <w:keepNext w:val="0"/>
        <w:keepLines w:val="0"/>
        <w:pageBreakBefore w:val="0"/>
        <w:widowControl w:val="0"/>
        <w:kinsoku/>
        <w:wordWrap/>
        <w:overflowPunct/>
        <w:topLinePunct w:val="0"/>
        <w:autoSpaceDE/>
        <w:autoSpaceDN/>
        <w:bidi w:val="0"/>
        <w:adjustRightInd/>
        <w:snapToGrid/>
        <w:ind w:firstLine="641"/>
        <w:jc w:val="both"/>
        <w:textAlignment w:val="auto"/>
        <w:rPr>
          <w:rFonts w:hint="eastAsia" w:ascii="仿宋_GB2312" w:hAnsi="仿宋_GB2312" w:eastAsia="仿宋_GB2312" w:cs="仿宋_GB2312"/>
          <w:b w:val="0"/>
          <w:bCs w:val="0"/>
          <w:color w:val="auto"/>
          <w:kern w:val="0"/>
          <w:sz w:val="32"/>
          <w:szCs w:val="24"/>
          <w:highlight w:val="white"/>
          <w:lang w:val="en-US" w:eastAsia="zh-CN" w:bidi="ar-SA"/>
        </w:rPr>
      </w:pPr>
      <w:r>
        <w:rPr>
          <w:rFonts w:hint="eastAsia" w:ascii="仿宋_GB2312" w:hAnsi="仿宋_GB2312" w:eastAsia="仿宋_GB2312" w:cs="仿宋_GB2312"/>
          <w:b w:val="0"/>
          <w:bCs w:val="0"/>
          <w:color w:val="auto"/>
          <w:kern w:val="0"/>
          <w:sz w:val="32"/>
          <w:szCs w:val="24"/>
          <w:highlight w:val="white"/>
          <w:lang w:val="en-US" w:eastAsia="zh-CN" w:bidi="ar-SA"/>
        </w:rPr>
        <w:t>其他对个人和家庭的补助支出：反映未包括在上述科目的对个人和家庭的补助支出，</w:t>
      </w:r>
    </w:p>
    <w:p w14:paraId="4F682CBC">
      <w:pPr>
        <w:keepNext w:val="0"/>
        <w:keepLines w:val="0"/>
        <w:pageBreakBefore w:val="0"/>
        <w:widowControl w:val="0"/>
        <w:kinsoku/>
        <w:wordWrap/>
        <w:overflowPunct/>
        <w:topLinePunct w:val="0"/>
        <w:autoSpaceDE/>
        <w:autoSpaceDN/>
        <w:bidi w:val="0"/>
        <w:adjustRightInd/>
        <w:snapToGrid/>
        <w:ind w:firstLine="641"/>
        <w:jc w:val="both"/>
        <w:textAlignment w:val="auto"/>
        <w:rPr>
          <w:rFonts w:hint="eastAsia" w:ascii="仿宋_GB2312" w:hAnsi="仿宋_GB2312" w:eastAsia="仿宋_GB2312" w:cs="仿宋_GB2312"/>
          <w:b w:val="0"/>
          <w:bCs w:val="0"/>
          <w:color w:val="auto"/>
          <w:kern w:val="0"/>
          <w:sz w:val="32"/>
          <w:szCs w:val="24"/>
          <w:highlight w:val="white"/>
          <w:lang w:val="en-US" w:eastAsia="zh-CN" w:bidi="ar-SA"/>
        </w:rPr>
      </w:pPr>
      <w:r>
        <w:rPr>
          <w:rFonts w:hint="eastAsia" w:ascii="仿宋_GB2312" w:hAnsi="仿宋_GB2312" w:eastAsia="仿宋_GB2312" w:cs="仿宋_GB2312"/>
          <w:b w:val="0"/>
          <w:bCs w:val="0"/>
          <w:color w:val="auto"/>
          <w:kern w:val="0"/>
          <w:sz w:val="32"/>
          <w:szCs w:val="24"/>
          <w:highlight w:val="white"/>
          <w:lang w:val="en-US" w:eastAsia="zh-CN" w:bidi="ar-SA"/>
        </w:rPr>
        <w:t>机关运行经费：指为保障行政单位（包括参照公务员法管理的事业单位）运行用于购买货物和服务的各项资金，包括办公及印刷费、邮电费、差旅费、会议费、福利费、日常维修费、专用材料及一般设备购置费、办公用房水电费、办公用房取暖费、 办公用房物业管理费、 公务用车运行维护费以及其他费用。</w:t>
      </w:r>
    </w:p>
    <w:p w14:paraId="7B1129C8">
      <w:pPr>
        <w:keepNext w:val="0"/>
        <w:keepLines w:val="0"/>
        <w:pageBreakBefore w:val="0"/>
        <w:widowControl w:val="0"/>
        <w:kinsoku/>
        <w:wordWrap/>
        <w:overflowPunct/>
        <w:topLinePunct w:val="0"/>
        <w:autoSpaceDE/>
        <w:autoSpaceDN/>
        <w:bidi w:val="0"/>
        <w:adjustRightInd/>
        <w:snapToGrid/>
        <w:ind w:firstLine="641"/>
        <w:jc w:val="both"/>
        <w:textAlignment w:val="auto"/>
        <w:rPr>
          <w:rFonts w:hint="eastAsia" w:ascii="仿宋_GB2312" w:hAnsi="仿宋_GB2312" w:eastAsia="仿宋_GB2312" w:cs="仿宋_GB2312"/>
          <w:b w:val="0"/>
          <w:bCs w:val="0"/>
          <w:color w:val="auto"/>
          <w:kern w:val="0"/>
          <w:sz w:val="32"/>
          <w:szCs w:val="24"/>
          <w:highlight w:val="white"/>
          <w:lang w:val="en-US" w:eastAsia="zh-CN" w:bidi="ar-SA"/>
        </w:rPr>
      </w:pPr>
    </w:p>
    <w:p w14:paraId="5C63EF5B">
      <w:pPr>
        <w:pStyle w:val="12"/>
        <w:jc w:val="center"/>
        <w:rPr>
          <w:rFonts w:hint="eastAsia" w:ascii="仿宋_GB2312" w:hAnsi="仿宋_GB2312" w:eastAsia="仿宋_GB2312" w:cs="仿宋_GB2312"/>
          <w:sz w:val="32"/>
          <w:szCs w:val="32"/>
        </w:rPr>
      </w:pPr>
    </w:p>
    <w:p w14:paraId="42294942">
      <w:pPr>
        <w:pStyle w:val="12"/>
        <w:jc w:val="center"/>
        <w:rPr>
          <w:rFonts w:hint="eastAsia" w:ascii="仿宋_GB2312" w:hAnsi="仿宋_GB2312" w:eastAsia="仿宋_GB2312" w:cs="仿宋_GB2312"/>
          <w:sz w:val="32"/>
          <w:szCs w:val="32"/>
        </w:rPr>
      </w:pPr>
    </w:p>
    <w:p w14:paraId="7A63A6AE">
      <w:pPr>
        <w:pStyle w:val="12"/>
        <w:jc w:val="center"/>
        <w:rPr>
          <w:rFonts w:hint="eastAsia" w:ascii="仿宋_GB2312" w:hAnsi="仿宋_GB2312" w:eastAsia="仿宋_GB2312" w:cs="仿宋_GB2312"/>
          <w:sz w:val="32"/>
          <w:szCs w:val="32"/>
        </w:rPr>
      </w:pPr>
    </w:p>
    <w:p w14:paraId="43016C85">
      <w:pPr>
        <w:pStyle w:val="12"/>
        <w:jc w:val="center"/>
        <w:rPr>
          <w:rFonts w:hint="eastAsia" w:ascii="仿宋_GB2312" w:hAnsi="仿宋_GB2312" w:eastAsia="仿宋_GB2312" w:cs="仿宋_GB2312"/>
          <w:sz w:val="32"/>
          <w:szCs w:val="32"/>
        </w:rPr>
      </w:pPr>
    </w:p>
    <w:p w14:paraId="3673CCF0">
      <w:pPr>
        <w:pStyle w:val="12"/>
        <w:jc w:val="center"/>
        <w:rPr>
          <w:rFonts w:hint="eastAsia" w:ascii="仿宋_GB2312" w:hAnsi="仿宋_GB2312" w:eastAsia="仿宋_GB2312" w:cs="仿宋_GB2312"/>
          <w:sz w:val="32"/>
          <w:szCs w:val="32"/>
        </w:rPr>
      </w:pPr>
    </w:p>
    <w:p w14:paraId="2C388E16">
      <w:pPr>
        <w:pStyle w:val="12"/>
        <w:jc w:val="center"/>
        <w:rPr>
          <w:rFonts w:hint="eastAsia" w:ascii="仿宋_GB2312" w:hAnsi="仿宋_GB2312" w:eastAsia="仿宋_GB2312" w:cs="仿宋_GB2312"/>
          <w:sz w:val="32"/>
          <w:szCs w:val="32"/>
        </w:rPr>
      </w:pPr>
    </w:p>
    <w:p w14:paraId="244B27AA">
      <w:pPr>
        <w:pStyle w:val="12"/>
        <w:jc w:val="center"/>
        <w:rPr>
          <w:rFonts w:hint="eastAsia" w:ascii="仿宋_GB2312" w:hAnsi="仿宋_GB2312" w:eastAsia="仿宋_GB2312" w:cs="仿宋_GB2312"/>
          <w:sz w:val="32"/>
          <w:szCs w:val="32"/>
        </w:rPr>
      </w:pPr>
    </w:p>
    <w:p w14:paraId="039F93FB">
      <w:pPr>
        <w:pStyle w:val="12"/>
        <w:jc w:val="center"/>
        <w:rPr>
          <w:rFonts w:hint="eastAsia" w:ascii="仿宋_GB2312" w:hAnsi="仿宋_GB2312" w:eastAsia="仿宋_GB2312" w:cs="仿宋_GB2312"/>
          <w:sz w:val="32"/>
          <w:szCs w:val="32"/>
        </w:rPr>
      </w:pPr>
    </w:p>
    <w:p w14:paraId="010000FB">
      <w:pPr>
        <w:pStyle w:val="12"/>
        <w:jc w:val="center"/>
        <w:rPr>
          <w:rFonts w:hint="eastAsia" w:ascii="仿宋_GB2312" w:hAnsi="仿宋_GB2312" w:eastAsia="仿宋_GB2312" w:cs="仿宋_GB2312"/>
          <w:sz w:val="32"/>
          <w:szCs w:val="32"/>
        </w:rPr>
      </w:pPr>
    </w:p>
    <w:p w14:paraId="19AA9B2F">
      <w:pPr>
        <w:pStyle w:val="12"/>
        <w:jc w:val="center"/>
        <w:rPr>
          <w:rFonts w:hint="eastAsia" w:ascii="仿宋_GB2312" w:hAnsi="仿宋_GB2312" w:eastAsia="仿宋_GB2312" w:cs="仿宋_GB2312"/>
          <w:sz w:val="32"/>
          <w:szCs w:val="32"/>
        </w:rPr>
      </w:pPr>
    </w:p>
    <w:p w14:paraId="15B35BA9">
      <w:pPr>
        <w:pStyle w:val="12"/>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p>
    <w:p w14:paraId="06056202">
      <w:pPr>
        <w:pStyle w:val="3"/>
      </w:pPr>
    </w:p>
    <w:p w14:paraId="29EC82B0"/>
    <w:p w14:paraId="2936BA26">
      <w:pPr>
        <w:pStyle w:val="2"/>
      </w:pPr>
    </w:p>
    <w:p w14:paraId="6F85E098">
      <w:pPr>
        <w:pStyle w:val="3"/>
      </w:pPr>
    </w:p>
    <w:p w14:paraId="10ADBDEA"/>
    <w:p w14:paraId="605D4BC8">
      <w:pPr>
        <w:pStyle w:val="2"/>
      </w:pPr>
    </w:p>
    <w:p w14:paraId="240F046F">
      <w:pPr>
        <w:pStyle w:val="3"/>
      </w:pPr>
    </w:p>
    <w:p w14:paraId="05A2725F"/>
    <w:p w14:paraId="56BA55E9">
      <w:pPr>
        <w:pStyle w:val="2"/>
      </w:pPr>
    </w:p>
    <w:p w14:paraId="42B70D13">
      <w:pPr>
        <w:pStyle w:val="3"/>
      </w:pPr>
    </w:p>
    <w:p w14:paraId="4BE16C24"/>
    <w:p w14:paraId="0DEBA1B3">
      <w:pPr>
        <w:pStyle w:val="2"/>
      </w:pPr>
    </w:p>
    <w:p w14:paraId="15C149F0">
      <w:pPr>
        <w:pStyle w:val="3"/>
      </w:pPr>
    </w:p>
    <w:p w14:paraId="5F93BA95"/>
    <w:p w14:paraId="42D87D9C">
      <w:pPr>
        <w:pStyle w:val="2"/>
      </w:pPr>
    </w:p>
    <w:p w14:paraId="5F5CE77D">
      <w:pPr>
        <w:pStyle w:val="3"/>
      </w:pPr>
    </w:p>
    <w:p w14:paraId="30884C59">
      <w:pPr>
        <w:pStyle w:val="12"/>
        <w:jc w:val="center"/>
        <w:rPr>
          <w:rFonts w:hint="eastAsia" w:ascii="方正小标宋_GBK" w:hAnsi="方正小标宋_GBK" w:eastAsia="方正小标宋_GBK" w:cs="方正小标宋_GBK"/>
          <w:sz w:val="72"/>
          <w:szCs w:val="72"/>
        </w:rPr>
      </w:pPr>
    </w:p>
    <w:p w14:paraId="1C064E6E">
      <w:pPr>
        <w:pStyle w:val="12"/>
        <w:jc w:val="center"/>
        <w:rPr>
          <w:rFonts w:hint="eastAsia" w:ascii="方正小标宋_GBK" w:hAnsi="方正小标宋_GBK" w:eastAsia="方正小标宋_GBK" w:cs="方正小标宋_GBK"/>
          <w:sz w:val="72"/>
          <w:szCs w:val="72"/>
        </w:rPr>
      </w:pPr>
    </w:p>
    <w:p w14:paraId="1388CA65">
      <w:pPr>
        <w:pStyle w:val="12"/>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59F33D3E">
      <w:pPr>
        <w:pStyle w:val="12"/>
        <w:jc w:val="both"/>
        <w:rPr>
          <w:rFonts w:hint="eastAsia" w:ascii="方正小标宋_GBK" w:hAnsi="方正小标宋_GBK" w:eastAsia="方正小标宋_GBK" w:cs="方正小标宋_GBK"/>
          <w:sz w:val="70"/>
          <w:szCs w:val="70"/>
          <w:lang w:eastAsia="zh-CN"/>
        </w:rPr>
      </w:pPr>
    </w:p>
    <w:p w14:paraId="3CE513DB">
      <w:pPr>
        <w:pStyle w:val="12"/>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157265CC">
      <w:pPr>
        <w:ind w:firstLine="640" w:firstLineChars="200"/>
        <w:jc w:val="left"/>
        <w:rPr>
          <w:rFonts w:hint="eastAsia" w:ascii="宋体" w:hAnsi="宋体" w:eastAsia="宋体" w:cs="黑体"/>
          <w:b/>
          <w:color w:val="000000"/>
          <w:kern w:val="0"/>
          <w:sz w:val="32"/>
          <w:szCs w:val="32"/>
          <w:lang w:val="en-US" w:eastAsia="zh-CN"/>
        </w:rPr>
      </w:pPr>
    </w:p>
    <w:p w14:paraId="0935EE07">
      <w:pPr>
        <w:pStyle w:val="2"/>
        <w:rPr>
          <w:rFonts w:hint="eastAsia" w:ascii="宋体" w:hAnsi="宋体" w:eastAsia="宋体" w:cs="黑体"/>
          <w:b/>
          <w:color w:val="000000"/>
          <w:kern w:val="0"/>
          <w:sz w:val="32"/>
          <w:szCs w:val="32"/>
          <w:lang w:val="en-US" w:eastAsia="zh-CN"/>
        </w:rPr>
      </w:pPr>
    </w:p>
    <w:p w14:paraId="353AF2C5">
      <w:pPr>
        <w:pStyle w:val="3"/>
        <w:rPr>
          <w:rFonts w:hint="eastAsia" w:ascii="宋体" w:hAnsi="宋体" w:eastAsia="宋体" w:cs="黑体"/>
          <w:b/>
          <w:color w:val="000000"/>
          <w:kern w:val="0"/>
          <w:sz w:val="32"/>
          <w:szCs w:val="32"/>
          <w:lang w:val="en-US" w:eastAsia="zh-CN"/>
        </w:rPr>
      </w:pPr>
    </w:p>
    <w:p w14:paraId="6CC9C9E9">
      <w:pPr>
        <w:rPr>
          <w:rFonts w:hint="eastAsia" w:ascii="宋体" w:hAnsi="宋体" w:eastAsia="宋体" w:cs="黑体"/>
          <w:b/>
          <w:color w:val="000000"/>
          <w:kern w:val="0"/>
          <w:sz w:val="32"/>
          <w:szCs w:val="32"/>
          <w:lang w:val="en-US" w:eastAsia="zh-CN"/>
        </w:rPr>
      </w:pPr>
    </w:p>
    <w:p w14:paraId="5E20D60E">
      <w:pPr>
        <w:pStyle w:val="2"/>
        <w:rPr>
          <w:rFonts w:hint="eastAsia" w:ascii="宋体" w:hAnsi="宋体" w:eastAsia="宋体" w:cs="黑体"/>
          <w:b/>
          <w:color w:val="000000"/>
          <w:kern w:val="0"/>
          <w:sz w:val="32"/>
          <w:szCs w:val="32"/>
          <w:lang w:val="en-US" w:eastAsia="zh-CN"/>
        </w:rPr>
      </w:pPr>
    </w:p>
    <w:p w14:paraId="3A8FD799">
      <w:pPr>
        <w:pStyle w:val="3"/>
        <w:rPr>
          <w:rFonts w:hint="eastAsia" w:ascii="宋体" w:hAnsi="宋体" w:eastAsia="宋体" w:cs="黑体"/>
          <w:b/>
          <w:color w:val="000000"/>
          <w:kern w:val="0"/>
          <w:sz w:val="32"/>
          <w:szCs w:val="32"/>
          <w:lang w:val="en-US" w:eastAsia="zh-CN"/>
        </w:rPr>
      </w:pPr>
    </w:p>
    <w:p w14:paraId="532AD119">
      <w:pPr>
        <w:rPr>
          <w:rFonts w:hint="eastAsia" w:ascii="宋体" w:hAnsi="宋体" w:eastAsia="宋体" w:cs="黑体"/>
          <w:b/>
          <w:color w:val="000000"/>
          <w:kern w:val="0"/>
          <w:sz w:val="32"/>
          <w:szCs w:val="32"/>
          <w:lang w:val="en-US" w:eastAsia="zh-CN"/>
        </w:rPr>
      </w:pPr>
    </w:p>
    <w:p w14:paraId="26C9A559">
      <w:pPr>
        <w:pStyle w:val="2"/>
        <w:rPr>
          <w:rFonts w:hint="eastAsia" w:ascii="宋体" w:hAnsi="宋体" w:eastAsia="宋体" w:cs="黑体"/>
          <w:b/>
          <w:color w:val="000000"/>
          <w:kern w:val="0"/>
          <w:sz w:val="32"/>
          <w:szCs w:val="32"/>
          <w:lang w:val="en-US" w:eastAsia="zh-CN"/>
        </w:rPr>
      </w:pPr>
    </w:p>
    <w:p w14:paraId="31455CEC">
      <w:pPr>
        <w:pStyle w:val="3"/>
        <w:rPr>
          <w:rFonts w:hint="eastAsia" w:ascii="宋体" w:hAnsi="宋体" w:eastAsia="宋体" w:cs="黑体"/>
          <w:b/>
          <w:color w:val="000000"/>
          <w:kern w:val="0"/>
          <w:sz w:val="32"/>
          <w:szCs w:val="32"/>
          <w:lang w:val="en-US" w:eastAsia="zh-CN"/>
        </w:rPr>
      </w:pPr>
    </w:p>
    <w:p w14:paraId="1AFFBAA5">
      <w:pPr>
        <w:rPr>
          <w:rFonts w:hint="eastAsia" w:ascii="宋体" w:hAnsi="宋体" w:eastAsia="宋体" w:cs="黑体"/>
          <w:b/>
          <w:color w:val="000000"/>
          <w:kern w:val="0"/>
          <w:sz w:val="32"/>
          <w:szCs w:val="32"/>
          <w:lang w:val="en-US" w:eastAsia="zh-CN"/>
        </w:rPr>
      </w:pPr>
    </w:p>
    <w:p w14:paraId="7D93139F">
      <w:pPr>
        <w:pStyle w:val="2"/>
        <w:rPr>
          <w:rFonts w:hint="eastAsia" w:ascii="宋体" w:hAnsi="宋体" w:eastAsia="宋体" w:cs="黑体"/>
          <w:b/>
          <w:color w:val="000000"/>
          <w:kern w:val="0"/>
          <w:sz w:val="32"/>
          <w:szCs w:val="32"/>
          <w:lang w:val="en-US" w:eastAsia="zh-CN"/>
        </w:rPr>
      </w:pPr>
    </w:p>
    <w:p w14:paraId="03EB9B75">
      <w:pPr>
        <w:pStyle w:val="3"/>
        <w:rPr>
          <w:rFonts w:hint="eastAsia" w:ascii="宋体" w:hAnsi="宋体" w:eastAsia="宋体" w:cs="黑体"/>
          <w:b/>
          <w:color w:val="000000"/>
          <w:kern w:val="0"/>
          <w:sz w:val="32"/>
          <w:szCs w:val="32"/>
          <w:lang w:val="en-US" w:eastAsia="zh-CN"/>
        </w:rPr>
      </w:pPr>
    </w:p>
    <w:p w14:paraId="39DB23AC">
      <w:pPr>
        <w:rPr>
          <w:rFonts w:hint="eastAsia"/>
          <w:lang w:val="en-US" w:eastAsia="zh-CN"/>
        </w:rPr>
      </w:pPr>
    </w:p>
    <w:p w14:paraId="164050EB">
      <w:pPr>
        <w:ind w:firstLine="640" w:firstLineChars="200"/>
        <w:jc w:val="left"/>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1、2023年部门决算公开表格</w:t>
      </w:r>
    </w:p>
    <w:p w14:paraId="21B09D55">
      <w:pPr>
        <w:ind w:firstLine="640" w:firstLineChars="200"/>
        <w:jc w:val="left"/>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lang w:val="en-US" w:eastAsia="zh-CN"/>
        </w:rPr>
        <w:t>2、</w:t>
      </w:r>
      <w:r>
        <w:rPr>
          <w:rFonts w:hint="eastAsia" w:ascii="仿宋_GB2312" w:hAnsi="仿宋_GB2312" w:eastAsia="仿宋_GB2312" w:cs="仿宋_GB2312"/>
          <w:b w:val="0"/>
          <w:bCs/>
          <w:color w:val="000000"/>
          <w:kern w:val="0"/>
          <w:sz w:val="32"/>
          <w:szCs w:val="32"/>
        </w:rPr>
        <w:t>202</w:t>
      </w:r>
      <w:r>
        <w:rPr>
          <w:rFonts w:hint="eastAsia" w:ascii="仿宋_GB2312" w:hAnsi="仿宋_GB2312" w:eastAsia="仿宋_GB2312" w:cs="仿宋_GB2312"/>
          <w:b w:val="0"/>
          <w:bCs/>
          <w:color w:val="000000"/>
          <w:kern w:val="0"/>
          <w:sz w:val="32"/>
          <w:szCs w:val="32"/>
          <w:lang w:val="en-US" w:eastAsia="zh-CN"/>
        </w:rPr>
        <w:t>3</w:t>
      </w:r>
      <w:r>
        <w:rPr>
          <w:rFonts w:hint="eastAsia" w:ascii="仿宋_GB2312" w:hAnsi="仿宋_GB2312" w:eastAsia="仿宋_GB2312" w:cs="仿宋_GB2312"/>
          <w:b w:val="0"/>
          <w:bCs/>
          <w:color w:val="000000"/>
          <w:kern w:val="0"/>
          <w:sz w:val="32"/>
          <w:szCs w:val="32"/>
        </w:rPr>
        <w:t>年度部门整体支出绩效评价报告</w:t>
      </w:r>
    </w:p>
    <w:p w14:paraId="086DBAC2"/>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FD1001"/>
    <w:multiLevelType w:val="singleLevel"/>
    <w:tmpl w:val="7BFD1001"/>
    <w:lvl w:ilvl="0" w:tentative="0">
      <w:start w:val="1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B4D8E"/>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59958AD"/>
    <w:rsid w:val="06C857E7"/>
    <w:rsid w:val="08C24A73"/>
    <w:rsid w:val="12583BA5"/>
    <w:rsid w:val="13BA5B9C"/>
    <w:rsid w:val="1D97DEFF"/>
    <w:rsid w:val="1DFF72E5"/>
    <w:rsid w:val="1EFC6F07"/>
    <w:rsid w:val="1F0527A6"/>
    <w:rsid w:val="22AC03C2"/>
    <w:rsid w:val="25BC0E3A"/>
    <w:rsid w:val="2ABF268E"/>
    <w:rsid w:val="2AFB2D7D"/>
    <w:rsid w:val="2FDF85B8"/>
    <w:rsid w:val="2FFFEE04"/>
    <w:rsid w:val="31C95635"/>
    <w:rsid w:val="34DF85B0"/>
    <w:rsid w:val="3B8F36BC"/>
    <w:rsid w:val="3EEF54D7"/>
    <w:rsid w:val="491FF225"/>
    <w:rsid w:val="4FFD214C"/>
    <w:rsid w:val="5352765A"/>
    <w:rsid w:val="5777D4F5"/>
    <w:rsid w:val="59DD8326"/>
    <w:rsid w:val="5DEF592A"/>
    <w:rsid w:val="5FC6BB1E"/>
    <w:rsid w:val="5FF720F1"/>
    <w:rsid w:val="67FF5C0B"/>
    <w:rsid w:val="6BAA4A2F"/>
    <w:rsid w:val="6EFC0924"/>
    <w:rsid w:val="6FB74722"/>
    <w:rsid w:val="6FC7C4CD"/>
    <w:rsid w:val="6FEF8B7E"/>
    <w:rsid w:val="71A6591B"/>
    <w:rsid w:val="737D59BA"/>
    <w:rsid w:val="737F32B1"/>
    <w:rsid w:val="76F9D0EE"/>
    <w:rsid w:val="77C37683"/>
    <w:rsid w:val="79FF515B"/>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9EE1D62"/>
    <w:rsid w:val="CBFF70E0"/>
    <w:rsid w:val="CFF50B82"/>
    <w:rsid w:val="CFFFAD89"/>
    <w:rsid w:val="DFDF0F0D"/>
    <w:rsid w:val="DFFE359E"/>
    <w:rsid w:val="DFFE4FFD"/>
    <w:rsid w:val="E67F5037"/>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4"/>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5"/>
    <w:semiHidden/>
    <w:qFormat/>
    <w:uiPriority w:val="99"/>
    <w:rPr>
      <w:sz w:val="18"/>
      <w:szCs w:val="18"/>
    </w:r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font21"/>
    <w:basedOn w:val="9"/>
    <w:qFormat/>
    <w:uiPriority w:val="0"/>
    <w:rPr>
      <w:rFonts w:hint="eastAsia" w:ascii="宋体" w:hAnsi="宋体" w:eastAsia="宋体" w:cs="宋体"/>
      <w:color w:val="000000"/>
      <w:sz w:val="24"/>
      <w:szCs w:val="24"/>
      <w:u w:val="none"/>
    </w:rPr>
  </w:style>
  <w:style w:type="character" w:customStyle="1" w:styleId="17">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22</Pages>
  <Words>7782</Words>
  <Characters>8317</Characters>
  <Lines>63</Lines>
  <Paragraphs>18</Paragraphs>
  <TotalTime>7</TotalTime>
  <ScaleCrop>false</ScaleCrop>
  <LinksUpToDate>false</LinksUpToDate>
  <CharactersWithSpaces>8347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2020-07-08T18:32:00Z</dcterms:created>
  <dc:creator>李航 null</dc:creator>
  <cp:lastModifiedBy>wlepff</cp:lastModifiedBy>
  <cp:lastPrinted>2024-08-09T02:20:00Z</cp:lastPrinted>
  <dcterms:modified xsi:type="dcterms:W3CDTF">2025-07-29T09:38:28Z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98623D6660B449428EB8E073C6C952EA</vt:lpwstr>
  </property>
  <property fmtid="{D5CDD505-2E9C-101B-9397-08002B2CF9AE}" pid="4" name="KSOTemplateDocerSaveRecord">
    <vt:lpwstr>eyJoZGlkIjoiYzg0MjNlMTQzNjY4MWJkNDE1ODEzYzM4NDZlMjYwZmIiLCJ1c2VySWQiOiIzMDIyOTE5NzAifQ==</vt:lpwstr>
  </property>
</Properties>
</file>